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1D4" w:rsidRPr="006549A8" w:rsidRDefault="005611D4" w:rsidP="005611D4">
      <w:pPr>
        <w:pStyle w:val="a3"/>
        <w:ind w:left="5529" w:firstLine="0"/>
        <w:rPr>
          <w:sz w:val="28"/>
          <w:szCs w:val="28"/>
        </w:rPr>
      </w:pPr>
      <w:r w:rsidRPr="006549A8">
        <w:rPr>
          <w:sz w:val="28"/>
          <w:szCs w:val="28"/>
        </w:rPr>
        <w:t>ЗАТВЕРДЖЕНО</w:t>
      </w:r>
    </w:p>
    <w:p w:rsidR="005611D4" w:rsidRPr="006549A8" w:rsidRDefault="005611D4" w:rsidP="005611D4">
      <w:pPr>
        <w:pStyle w:val="a3"/>
        <w:ind w:left="5529" w:firstLine="0"/>
        <w:rPr>
          <w:sz w:val="28"/>
          <w:szCs w:val="28"/>
        </w:rPr>
      </w:pPr>
      <w:r w:rsidRPr="006549A8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5611D4" w:rsidRPr="006549A8" w:rsidRDefault="005611D4" w:rsidP="005611D4">
      <w:pPr>
        <w:pStyle w:val="a3"/>
        <w:ind w:left="5529" w:firstLine="0"/>
        <w:rPr>
          <w:sz w:val="28"/>
          <w:szCs w:val="28"/>
        </w:rPr>
      </w:pPr>
      <w:r w:rsidRPr="006549A8">
        <w:rPr>
          <w:sz w:val="28"/>
          <w:szCs w:val="28"/>
        </w:rPr>
        <w:t>_________ № _________</w:t>
      </w:r>
    </w:p>
    <w:p w:rsidR="005611D4" w:rsidRPr="006549A8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549A8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549A8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549A8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549A8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549A8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  <w:r w:rsidRPr="006549A8">
        <w:rPr>
          <w:b/>
          <w:sz w:val="28"/>
          <w:szCs w:val="28"/>
        </w:rPr>
        <w:t>Зміни</w:t>
      </w:r>
    </w:p>
    <w:p w:rsidR="005611D4" w:rsidRPr="006549A8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  <w:r w:rsidRPr="006549A8">
        <w:rPr>
          <w:b/>
          <w:sz w:val="28"/>
          <w:szCs w:val="28"/>
        </w:rPr>
        <w:t>до деяких постанов Національної комісії, що здійснює державне регулювання у сферах енергетики та комунальних послуг</w:t>
      </w:r>
    </w:p>
    <w:p w:rsidR="005611D4" w:rsidRPr="006549A8" w:rsidRDefault="005611D4" w:rsidP="005611D4">
      <w:pPr>
        <w:pStyle w:val="a3"/>
        <w:ind w:firstLine="709"/>
        <w:rPr>
          <w:sz w:val="28"/>
          <w:szCs w:val="28"/>
        </w:rPr>
      </w:pPr>
    </w:p>
    <w:p w:rsidR="005611D4" w:rsidRPr="006549A8" w:rsidRDefault="005611D4" w:rsidP="00637589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27B81" w:rsidRPr="006549A8" w:rsidRDefault="005611D4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6549A8">
        <w:rPr>
          <w:color w:val="000000" w:themeColor="text1"/>
          <w:sz w:val="28"/>
          <w:szCs w:val="28"/>
        </w:rPr>
        <w:t>1. </w:t>
      </w:r>
      <w:r w:rsidR="00F73CE5" w:rsidRPr="006549A8">
        <w:rPr>
          <w:sz w:val="28"/>
          <w:szCs w:val="28"/>
        </w:rPr>
        <w:t xml:space="preserve">У Кодексі газотранспортної системи, </w:t>
      </w:r>
      <w:r w:rsidR="00F73CE5" w:rsidRPr="006549A8">
        <w:rPr>
          <w:bCs/>
          <w:sz w:val="28"/>
          <w:szCs w:val="28"/>
          <w:lang w:eastAsia="ru-RU"/>
        </w:rPr>
        <w:t xml:space="preserve">затвердженому постановою </w:t>
      </w:r>
      <w:r w:rsidR="00F73CE5" w:rsidRPr="006549A8">
        <w:rPr>
          <w:bCs/>
          <w:sz w:val="28"/>
          <w:szCs w:val="28"/>
        </w:rPr>
        <w:t>Національної комісії, що здійснює державне регулювання у сферах енергетики та комунальних послуг,</w:t>
      </w:r>
      <w:r w:rsidR="00F73CE5" w:rsidRPr="006549A8">
        <w:rPr>
          <w:bCs/>
          <w:sz w:val="28"/>
          <w:szCs w:val="28"/>
          <w:lang w:eastAsia="ru-RU"/>
        </w:rPr>
        <w:t xml:space="preserve"> від 30 вересня 2015 року № 2493, зареєстрованому в Міністерстві юстиції України </w:t>
      </w:r>
      <w:r w:rsidR="00F73CE5" w:rsidRPr="006549A8">
        <w:rPr>
          <w:sz w:val="28"/>
          <w:szCs w:val="28"/>
        </w:rPr>
        <w:t>06 листопада 2015 року за № 1378/27823</w:t>
      </w:r>
      <w:r w:rsidR="00F73CE5" w:rsidRPr="006549A8">
        <w:rPr>
          <w:bCs/>
          <w:sz w:val="28"/>
          <w:szCs w:val="28"/>
          <w:lang w:eastAsia="ru-RU"/>
        </w:rPr>
        <w:t>:</w:t>
      </w:r>
    </w:p>
    <w:p w:rsidR="00F73CE5" w:rsidRPr="006549A8" w:rsidRDefault="00F73CE5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A65E4B" w:rsidRPr="006549A8" w:rsidRDefault="00391727" w:rsidP="00C1211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6549A8">
        <w:rPr>
          <w:sz w:val="28"/>
          <w:szCs w:val="28"/>
        </w:rPr>
        <w:t xml:space="preserve">1) пункт 5 глави 1 розділу І </w:t>
      </w:r>
      <w:r w:rsidR="00A65E4B" w:rsidRPr="006549A8">
        <w:rPr>
          <w:bCs/>
          <w:sz w:val="28"/>
          <w:szCs w:val="28"/>
        </w:rPr>
        <w:t>доповнити новим абзацом такого змісту:</w:t>
      </w:r>
    </w:p>
    <w:p w:rsidR="00A65E4B" w:rsidRPr="006549A8" w:rsidRDefault="00A65E4B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6549A8">
        <w:rPr>
          <w:bCs/>
          <w:sz w:val="28"/>
          <w:szCs w:val="28"/>
        </w:rPr>
        <w:t>«Терміни «ECRB код», «реєстр учасників оптового енергетичного ринку» вжива</w:t>
      </w:r>
      <w:r w:rsidR="007640B0" w:rsidRPr="006549A8">
        <w:rPr>
          <w:bCs/>
          <w:sz w:val="28"/>
          <w:szCs w:val="28"/>
        </w:rPr>
        <w:t>ю</w:t>
      </w:r>
      <w:r w:rsidRPr="006549A8">
        <w:rPr>
          <w:bCs/>
          <w:sz w:val="28"/>
          <w:szCs w:val="28"/>
        </w:rPr>
        <w:t>ться у значенн</w:t>
      </w:r>
      <w:r w:rsidR="007640B0" w:rsidRPr="006549A8">
        <w:rPr>
          <w:bCs/>
          <w:sz w:val="28"/>
          <w:szCs w:val="28"/>
        </w:rPr>
        <w:t>ях</w:t>
      </w:r>
      <w:r w:rsidRPr="006549A8">
        <w:rPr>
          <w:bCs/>
          <w:sz w:val="28"/>
          <w:szCs w:val="28"/>
        </w:rPr>
        <w:t>, наведен</w:t>
      </w:r>
      <w:r w:rsidR="007640B0" w:rsidRPr="006549A8">
        <w:rPr>
          <w:bCs/>
          <w:sz w:val="28"/>
          <w:szCs w:val="28"/>
        </w:rPr>
        <w:t>их</w:t>
      </w:r>
      <w:r w:rsidRPr="006549A8">
        <w:rPr>
          <w:bCs/>
          <w:sz w:val="28"/>
          <w:szCs w:val="28"/>
        </w:rPr>
        <w:t xml:space="preserve"> </w:t>
      </w:r>
      <w:r w:rsidR="00C73F24" w:rsidRPr="006549A8">
        <w:rPr>
          <w:bCs/>
          <w:sz w:val="28"/>
          <w:szCs w:val="28"/>
        </w:rPr>
        <w:t>у</w:t>
      </w:r>
      <w:r w:rsidRPr="006549A8">
        <w:rPr>
          <w:bCs/>
          <w:sz w:val="28"/>
          <w:szCs w:val="28"/>
        </w:rPr>
        <w:t xml:space="preserve"> Порядку реєстрації учасників оптового енергетичного ринку, затверджено</w:t>
      </w:r>
      <w:r w:rsidR="00B30EAB" w:rsidRPr="006549A8">
        <w:rPr>
          <w:bCs/>
          <w:sz w:val="28"/>
          <w:szCs w:val="28"/>
        </w:rPr>
        <w:t>му</w:t>
      </w:r>
      <w:r w:rsidRPr="006549A8">
        <w:rPr>
          <w:bCs/>
          <w:sz w:val="28"/>
          <w:szCs w:val="28"/>
        </w:rPr>
        <w:t xml:space="preserve"> постановою Національної комісії, що здійснює державне регулювання у сферах енергетики та комунальних послуг, від 04 жовтня 2023 року № 1812 (далі </w:t>
      </w:r>
      <w:r w:rsidR="007640B0" w:rsidRPr="006549A8">
        <w:rPr>
          <w:sz w:val="28"/>
          <w:szCs w:val="28"/>
        </w:rPr>
        <w:t>–</w:t>
      </w:r>
      <w:r w:rsidRPr="006549A8">
        <w:rPr>
          <w:bCs/>
          <w:sz w:val="28"/>
          <w:szCs w:val="28"/>
        </w:rPr>
        <w:t xml:space="preserve"> Порядок реєстрації).»;</w:t>
      </w:r>
    </w:p>
    <w:p w:rsidR="00391727" w:rsidRPr="006549A8" w:rsidRDefault="00391727" w:rsidP="00A65E4B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27B81" w:rsidRPr="006549A8" w:rsidRDefault="00A65E4B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6549A8">
        <w:rPr>
          <w:sz w:val="28"/>
          <w:szCs w:val="28"/>
        </w:rPr>
        <w:t>2</w:t>
      </w:r>
      <w:r w:rsidR="00927B81" w:rsidRPr="006549A8">
        <w:rPr>
          <w:sz w:val="28"/>
          <w:szCs w:val="28"/>
        </w:rPr>
        <w:t xml:space="preserve">) </w:t>
      </w:r>
      <w:r w:rsidRPr="006549A8">
        <w:rPr>
          <w:sz w:val="28"/>
          <w:szCs w:val="28"/>
        </w:rPr>
        <w:t xml:space="preserve">у </w:t>
      </w:r>
      <w:r w:rsidR="00927B81" w:rsidRPr="006549A8">
        <w:rPr>
          <w:sz w:val="28"/>
          <w:szCs w:val="28"/>
        </w:rPr>
        <w:t>глав</w:t>
      </w:r>
      <w:r w:rsidR="007D22E9" w:rsidRPr="006549A8">
        <w:rPr>
          <w:sz w:val="28"/>
          <w:szCs w:val="28"/>
        </w:rPr>
        <w:t>і</w:t>
      </w:r>
      <w:r w:rsidR="00927B81" w:rsidRPr="006549A8">
        <w:rPr>
          <w:sz w:val="28"/>
          <w:szCs w:val="28"/>
        </w:rPr>
        <w:t xml:space="preserve"> 1 розділу </w:t>
      </w:r>
      <w:r w:rsidR="00927B81" w:rsidRPr="006549A8">
        <w:rPr>
          <w:sz w:val="28"/>
          <w:szCs w:val="28"/>
          <w:lang w:val="en-US"/>
        </w:rPr>
        <w:t>VIII</w:t>
      </w:r>
      <w:r w:rsidR="00927B81" w:rsidRPr="006549A8">
        <w:rPr>
          <w:bCs/>
          <w:sz w:val="28"/>
          <w:szCs w:val="28"/>
          <w:lang w:eastAsia="ru-RU"/>
        </w:rPr>
        <w:t>:</w:t>
      </w:r>
    </w:p>
    <w:p w:rsidR="007D22E9" w:rsidRPr="006549A8" w:rsidRDefault="007D22E9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6549A8">
        <w:rPr>
          <w:bCs/>
          <w:sz w:val="28"/>
          <w:szCs w:val="28"/>
          <w:lang w:eastAsia="ru-RU"/>
        </w:rPr>
        <w:t>у пункті 1:</w:t>
      </w:r>
    </w:p>
    <w:p w:rsidR="00DE1E12" w:rsidRPr="006549A8" w:rsidRDefault="00C1211D" w:rsidP="00C1211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6549A8">
        <w:rPr>
          <w:sz w:val="28"/>
          <w:szCs w:val="28"/>
        </w:rPr>
        <w:t xml:space="preserve">в </w:t>
      </w:r>
      <w:r w:rsidR="00A65E4B" w:rsidRPr="006549A8">
        <w:rPr>
          <w:sz w:val="28"/>
          <w:szCs w:val="28"/>
        </w:rPr>
        <w:t>абзац</w:t>
      </w:r>
      <w:r w:rsidRPr="006549A8">
        <w:rPr>
          <w:sz w:val="28"/>
          <w:szCs w:val="28"/>
        </w:rPr>
        <w:t>і</w:t>
      </w:r>
      <w:r w:rsidR="00A65E4B" w:rsidRPr="006549A8">
        <w:rPr>
          <w:sz w:val="28"/>
          <w:szCs w:val="28"/>
        </w:rPr>
        <w:t xml:space="preserve"> </w:t>
      </w:r>
      <w:r w:rsidR="007640B0" w:rsidRPr="006549A8">
        <w:rPr>
          <w:sz w:val="28"/>
          <w:szCs w:val="28"/>
        </w:rPr>
        <w:t>четвертому</w:t>
      </w:r>
      <w:r w:rsidRPr="006549A8">
        <w:rPr>
          <w:sz w:val="28"/>
          <w:szCs w:val="28"/>
        </w:rPr>
        <w:t xml:space="preserve"> слова, знаки та цифри</w:t>
      </w:r>
      <w:r w:rsidR="00A65E4B" w:rsidRPr="006549A8">
        <w:rPr>
          <w:sz w:val="28"/>
          <w:szCs w:val="28"/>
        </w:rPr>
        <w:t xml:space="preserve"> </w:t>
      </w:r>
      <w:r w:rsidRPr="006549A8">
        <w:rPr>
          <w:bCs/>
          <w:sz w:val="28"/>
          <w:szCs w:val="28"/>
        </w:rPr>
        <w:t>«</w:t>
      </w:r>
      <w:r w:rsidR="007640B0" w:rsidRPr="006549A8">
        <w:rPr>
          <w:sz w:val="28"/>
          <w:szCs w:val="28"/>
          <w:lang w:eastAsia="en-US"/>
        </w:rPr>
        <w:t>відповідно до </w:t>
      </w:r>
      <w:hyperlink r:id="rId7" w:anchor="n13" w:tgtFrame="_blank" w:history="1">
        <w:r w:rsidR="007640B0" w:rsidRPr="006549A8">
          <w:rPr>
            <w:sz w:val="28"/>
            <w:szCs w:val="28"/>
            <w:lang w:eastAsia="en-US"/>
          </w:rPr>
          <w:t>Порядку реєстрації учасників оптового енергетичного ринку</w:t>
        </w:r>
      </w:hyperlink>
      <w:r w:rsidR="007640B0" w:rsidRPr="006549A8">
        <w:rPr>
          <w:sz w:val="28"/>
          <w:szCs w:val="28"/>
          <w:lang w:eastAsia="en-US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04 жовтня 2023 року № 1812 (далі </w:t>
      </w:r>
      <w:r w:rsidR="007640B0" w:rsidRPr="006549A8">
        <w:rPr>
          <w:sz w:val="28"/>
          <w:szCs w:val="28"/>
        </w:rPr>
        <w:t>–</w:t>
      </w:r>
      <w:r w:rsidR="007640B0" w:rsidRPr="006549A8">
        <w:rPr>
          <w:bCs/>
          <w:sz w:val="28"/>
          <w:szCs w:val="28"/>
        </w:rPr>
        <w:t xml:space="preserve"> </w:t>
      </w:r>
      <w:r w:rsidR="007640B0" w:rsidRPr="006549A8">
        <w:rPr>
          <w:sz w:val="28"/>
          <w:szCs w:val="28"/>
          <w:lang w:eastAsia="en-US"/>
        </w:rPr>
        <w:t>Порядок реєстрації), у разі якщо сумарна номінальна потужність газового обладнання споживача забезпечує технічну спроможність споживання природного газу в обсязі 600 </w:t>
      </w:r>
      <w:proofErr w:type="spellStart"/>
      <w:r w:rsidR="007640B0" w:rsidRPr="006549A8">
        <w:rPr>
          <w:sz w:val="28"/>
          <w:szCs w:val="28"/>
          <w:lang w:eastAsia="en-US"/>
        </w:rPr>
        <w:t>ГВт·год</w:t>
      </w:r>
      <w:proofErr w:type="spellEnd"/>
      <w:r w:rsidR="007640B0" w:rsidRPr="006549A8">
        <w:rPr>
          <w:sz w:val="28"/>
          <w:szCs w:val="28"/>
          <w:lang w:eastAsia="en-US"/>
        </w:rPr>
        <w:t xml:space="preserve"> (56 391 тис. м</w:t>
      </w:r>
      <w:r w:rsidR="007640B0" w:rsidRPr="006549A8">
        <w:rPr>
          <w:bCs/>
          <w:sz w:val="28"/>
          <w:szCs w:val="28"/>
          <w:vertAlign w:val="superscript"/>
          <w:lang w:eastAsia="en-US"/>
        </w:rPr>
        <w:t>3</w:t>
      </w:r>
      <w:r w:rsidR="007640B0" w:rsidRPr="006549A8">
        <w:rPr>
          <w:sz w:val="28"/>
          <w:szCs w:val="28"/>
          <w:lang w:eastAsia="en-US"/>
        </w:rPr>
        <w:t>) на рік та вище</w:t>
      </w:r>
      <w:r w:rsidR="00927B81" w:rsidRPr="006549A8">
        <w:rPr>
          <w:bCs/>
          <w:sz w:val="28"/>
          <w:szCs w:val="28"/>
        </w:rPr>
        <w:t>»</w:t>
      </w:r>
      <w:r w:rsidRPr="006549A8">
        <w:rPr>
          <w:bCs/>
          <w:sz w:val="28"/>
          <w:szCs w:val="28"/>
        </w:rPr>
        <w:t xml:space="preserve"> замінити словами «у випадках та відповідно до Порядку реєстрації»</w:t>
      </w:r>
      <w:r w:rsidR="00927B81" w:rsidRPr="006549A8">
        <w:rPr>
          <w:bCs/>
          <w:sz w:val="28"/>
          <w:szCs w:val="28"/>
        </w:rPr>
        <w:t>;</w:t>
      </w:r>
      <w:r w:rsidR="00B30EAB" w:rsidRPr="006549A8">
        <w:rPr>
          <w:bCs/>
          <w:sz w:val="28"/>
          <w:szCs w:val="28"/>
        </w:rPr>
        <w:t xml:space="preserve"> </w:t>
      </w:r>
    </w:p>
    <w:p w:rsidR="00A65E4B" w:rsidRPr="006549A8" w:rsidRDefault="00A65E4B" w:rsidP="00A65E4B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6549A8">
        <w:rPr>
          <w:bCs/>
          <w:sz w:val="28"/>
          <w:szCs w:val="28"/>
        </w:rPr>
        <w:t>абзаци шостий та сьомий виключити;</w:t>
      </w:r>
    </w:p>
    <w:p w:rsidR="007D22E9" w:rsidRPr="006549A8" w:rsidRDefault="007D22E9" w:rsidP="00A65E4B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пункт 2 доповнити новими абзацами такого змісту:</w:t>
      </w:r>
    </w:p>
    <w:p w:rsidR="007D22E9" w:rsidRPr="006549A8" w:rsidRDefault="007D22E9" w:rsidP="007640B0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«У заяві на укладення договору транспортування вказується, зокрема така інформація:</w:t>
      </w:r>
    </w:p>
    <w:p w:rsidR="007D22E9" w:rsidRPr="006549A8" w:rsidRDefault="007D22E9" w:rsidP="007D22E9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ECRB код (для замовника послуг транспортування-резидента);</w:t>
      </w:r>
    </w:p>
    <w:p w:rsidR="007D22E9" w:rsidRPr="006549A8" w:rsidRDefault="007D22E9" w:rsidP="007640B0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lastRenderedPageBreak/>
        <w:t>ECRB код (для замовника послуг транспортування-нерезидента України, який відповідно до Порядку реєстрації має право реєструватися як учасник оптового енергетичного ринку в добровільному порядку та отримав ECRB код);</w:t>
      </w:r>
    </w:p>
    <w:p w:rsidR="007D22E9" w:rsidRPr="006549A8" w:rsidRDefault="007D22E9" w:rsidP="007D22E9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 xml:space="preserve">ACER код, виданий </w:t>
      </w:r>
      <w:proofErr w:type="spellStart"/>
      <w:r w:rsidRPr="006549A8">
        <w:rPr>
          <w:sz w:val="28"/>
          <w:szCs w:val="28"/>
        </w:rPr>
        <w:t>Agency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for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the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Cooperation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of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Energy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Regulators</w:t>
      </w:r>
      <w:proofErr w:type="spellEnd"/>
      <w:r w:rsidRPr="006549A8">
        <w:rPr>
          <w:sz w:val="28"/>
          <w:szCs w:val="28"/>
        </w:rPr>
        <w:t xml:space="preserve"> (ACER), або ECRB код, виданий Регуляторним органом Договірної сторони Енергетичного Співтовариства, крім України (для замовника послуг транспортування-нерезидента України, який має право реєструватися як учасник оптового енергетичного ринку в добровільному порядку та не отримав ECRB код відповідно до Порядку реєстрації).»;</w:t>
      </w:r>
    </w:p>
    <w:p w:rsidR="00A65E4B" w:rsidRPr="006549A8" w:rsidRDefault="00A65E4B" w:rsidP="00A65E4B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</w:p>
    <w:p w:rsidR="00A65E4B" w:rsidRPr="006549A8" w:rsidRDefault="00A65E4B" w:rsidP="00A65E4B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bCs/>
          <w:sz w:val="28"/>
          <w:szCs w:val="28"/>
        </w:rPr>
        <w:t xml:space="preserve">3) у главі 1 розділу </w:t>
      </w:r>
      <w:r w:rsidRPr="006549A8">
        <w:rPr>
          <w:sz w:val="28"/>
          <w:szCs w:val="28"/>
        </w:rPr>
        <w:t>XI:</w:t>
      </w:r>
    </w:p>
    <w:p w:rsidR="00A65E4B" w:rsidRPr="006549A8" w:rsidRDefault="00A65E4B" w:rsidP="00A65E4B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bCs/>
          <w:sz w:val="28"/>
          <w:szCs w:val="28"/>
        </w:rPr>
        <w:t xml:space="preserve">пункт 3 </w:t>
      </w:r>
      <w:r w:rsidRPr="006549A8">
        <w:rPr>
          <w:sz w:val="28"/>
          <w:szCs w:val="28"/>
        </w:rPr>
        <w:t xml:space="preserve">після абзацу третього доповнити </w:t>
      </w:r>
      <w:r w:rsidR="007640B0" w:rsidRPr="006549A8">
        <w:rPr>
          <w:sz w:val="28"/>
          <w:szCs w:val="28"/>
        </w:rPr>
        <w:t xml:space="preserve">трьома </w:t>
      </w:r>
      <w:r w:rsidRPr="006549A8">
        <w:rPr>
          <w:sz w:val="28"/>
          <w:szCs w:val="28"/>
        </w:rPr>
        <w:t xml:space="preserve">новими </w:t>
      </w:r>
      <w:r w:rsidR="007D22E9" w:rsidRPr="006549A8">
        <w:rPr>
          <w:sz w:val="28"/>
          <w:szCs w:val="28"/>
        </w:rPr>
        <w:t xml:space="preserve">абзацами </w:t>
      </w:r>
      <w:r w:rsidRPr="006549A8">
        <w:rPr>
          <w:sz w:val="28"/>
          <w:szCs w:val="28"/>
        </w:rPr>
        <w:t xml:space="preserve">такого змісту: </w:t>
      </w:r>
    </w:p>
    <w:p w:rsidR="007D22E9" w:rsidRPr="006549A8" w:rsidRDefault="00A65E4B" w:rsidP="007D22E9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«</w:t>
      </w:r>
      <w:r w:rsidR="007D22E9" w:rsidRPr="006549A8">
        <w:rPr>
          <w:sz w:val="28"/>
          <w:szCs w:val="28"/>
        </w:rPr>
        <w:t>ECRB код (для замовника послуг транспортування-резидента);</w:t>
      </w:r>
    </w:p>
    <w:p w:rsidR="007D22E9" w:rsidRPr="006549A8" w:rsidRDefault="007D22E9" w:rsidP="007D22E9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ECRB код (для замовника послуг транспортування-нерезидента України, який відповідно до Порядку реєстрації має право реєструватися як учасник оптового енергетичного ринку в добровільному порядку та отримав ECRB код);</w:t>
      </w:r>
    </w:p>
    <w:p w:rsidR="00A65E4B" w:rsidRPr="006549A8" w:rsidRDefault="007D22E9" w:rsidP="007D22E9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 xml:space="preserve">ACER код, виданий </w:t>
      </w:r>
      <w:proofErr w:type="spellStart"/>
      <w:r w:rsidRPr="006549A8">
        <w:rPr>
          <w:sz w:val="28"/>
          <w:szCs w:val="28"/>
        </w:rPr>
        <w:t>Agency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for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the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Cooperation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of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Energy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Regulators</w:t>
      </w:r>
      <w:proofErr w:type="spellEnd"/>
      <w:r w:rsidRPr="006549A8">
        <w:rPr>
          <w:sz w:val="28"/>
          <w:szCs w:val="28"/>
        </w:rPr>
        <w:t xml:space="preserve"> (ACER), або ECRB код, виданий Регуляторним органом Договірної сторони Енергетичного Співтовариства, крім України (для замовника послуг транспортування-нерезидента України, який має право реєструватися як учасник оптового енергетичного ринку в добровільному порядку та не отримав ECRB код відповідно до Порядку реєстрації);</w:t>
      </w:r>
      <w:r w:rsidR="00A65E4B" w:rsidRPr="006549A8">
        <w:rPr>
          <w:sz w:val="28"/>
          <w:szCs w:val="28"/>
        </w:rPr>
        <w:t>».</w:t>
      </w:r>
    </w:p>
    <w:p w:rsidR="00A65E4B" w:rsidRPr="006549A8" w:rsidRDefault="00A65E4B" w:rsidP="007D22E9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6549A8">
        <w:rPr>
          <w:sz w:val="28"/>
          <w:szCs w:val="28"/>
        </w:rPr>
        <w:t>У зв’язку з цим абзаци</w:t>
      </w:r>
      <w:r w:rsidRPr="006549A8">
        <w:rPr>
          <w:bCs/>
          <w:sz w:val="28"/>
          <w:szCs w:val="28"/>
        </w:rPr>
        <w:t xml:space="preserve"> четвертий – восьмий вважати відповідно</w:t>
      </w:r>
      <w:r w:rsidR="007640B0" w:rsidRPr="006549A8">
        <w:rPr>
          <w:bCs/>
          <w:sz w:val="28"/>
          <w:szCs w:val="28"/>
        </w:rPr>
        <w:t xml:space="preserve"> абзацами</w:t>
      </w:r>
      <w:r w:rsidRPr="006549A8">
        <w:rPr>
          <w:bCs/>
          <w:sz w:val="28"/>
          <w:szCs w:val="28"/>
        </w:rPr>
        <w:t xml:space="preserve"> </w:t>
      </w:r>
      <w:r w:rsidR="007D22E9" w:rsidRPr="006549A8">
        <w:rPr>
          <w:bCs/>
          <w:sz w:val="28"/>
          <w:szCs w:val="28"/>
        </w:rPr>
        <w:t>сьомим</w:t>
      </w:r>
      <w:r w:rsidRPr="006549A8">
        <w:rPr>
          <w:bCs/>
          <w:sz w:val="28"/>
          <w:szCs w:val="28"/>
        </w:rPr>
        <w:t xml:space="preserve"> – </w:t>
      </w:r>
      <w:r w:rsidR="007D22E9" w:rsidRPr="006549A8">
        <w:rPr>
          <w:bCs/>
          <w:sz w:val="28"/>
          <w:szCs w:val="28"/>
        </w:rPr>
        <w:t>одинадцятим</w:t>
      </w:r>
      <w:r w:rsidRPr="006549A8">
        <w:rPr>
          <w:bCs/>
          <w:sz w:val="28"/>
          <w:szCs w:val="28"/>
        </w:rPr>
        <w:t>;</w:t>
      </w:r>
    </w:p>
    <w:p w:rsidR="00A65E4B" w:rsidRPr="006549A8" w:rsidRDefault="005676E5" w:rsidP="00A65E4B">
      <w:pPr>
        <w:shd w:val="clear" w:color="auto" w:fill="FFFFFF"/>
        <w:ind w:firstLine="709"/>
        <w:jc w:val="both"/>
        <w:rPr>
          <w:bCs/>
          <w:sz w:val="28"/>
          <w:szCs w:val="28"/>
          <w:lang w:val="uk-UA"/>
        </w:rPr>
      </w:pPr>
      <w:r w:rsidRPr="006549A8">
        <w:rPr>
          <w:bCs/>
          <w:sz w:val="28"/>
          <w:szCs w:val="28"/>
        </w:rPr>
        <w:t xml:space="preserve">пункт </w:t>
      </w:r>
      <w:r w:rsidRPr="006549A8">
        <w:rPr>
          <w:bCs/>
          <w:sz w:val="28"/>
          <w:szCs w:val="28"/>
          <w:lang w:val="uk-UA"/>
        </w:rPr>
        <w:t>14</w:t>
      </w:r>
      <w:r w:rsidRPr="006549A8">
        <w:rPr>
          <w:bCs/>
          <w:sz w:val="28"/>
          <w:szCs w:val="28"/>
        </w:rPr>
        <w:t xml:space="preserve"> </w:t>
      </w:r>
      <w:proofErr w:type="spellStart"/>
      <w:r w:rsidRPr="006549A8">
        <w:rPr>
          <w:bCs/>
          <w:sz w:val="28"/>
          <w:szCs w:val="28"/>
        </w:rPr>
        <w:t>після</w:t>
      </w:r>
      <w:proofErr w:type="spellEnd"/>
      <w:r w:rsidRPr="006549A8">
        <w:rPr>
          <w:bCs/>
          <w:sz w:val="28"/>
          <w:szCs w:val="28"/>
        </w:rPr>
        <w:t xml:space="preserve"> абзацу </w:t>
      </w:r>
      <w:proofErr w:type="spellStart"/>
      <w:r w:rsidRPr="006549A8">
        <w:rPr>
          <w:bCs/>
          <w:sz w:val="28"/>
          <w:szCs w:val="28"/>
        </w:rPr>
        <w:t>третього</w:t>
      </w:r>
      <w:proofErr w:type="spellEnd"/>
      <w:r w:rsidRPr="006549A8">
        <w:rPr>
          <w:bCs/>
          <w:sz w:val="28"/>
          <w:szCs w:val="28"/>
        </w:rPr>
        <w:t xml:space="preserve"> </w:t>
      </w:r>
      <w:proofErr w:type="spellStart"/>
      <w:r w:rsidRPr="006549A8">
        <w:rPr>
          <w:bCs/>
          <w:sz w:val="28"/>
          <w:szCs w:val="28"/>
        </w:rPr>
        <w:t>доповнити</w:t>
      </w:r>
      <w:proofErr w:type="spellEnd"/>
      <w:r w:rsidRPr="006549A8">
        <w:rPr>
          <w:bCs/>
          <w:sz w:val="28"/>
          <w:szCs w:val="28"/>
        </w:rPr>
        <w:t xml:space="preserve"> </w:t>
      </w:r>
      <w:r w:rsidR="007640B0" w:rsidRPr="006549A8">
        <w:rPr>
          <w:bCs/>
          <w:sz w:val="28"/>
          <w:szCs w:val="28"/>
          <w:lang w:val="uk-UA"/>
        </w:rPr>
        <w:t xml:space="preserve">двома </w:t>
      </w:r>
      <w:proofErr w:type="spellStart"/>
      <w:r w:rsidRPr="006549A8">
        <w:rPr>
          <w:bCs/>
          <w:sz w:val="28"/>
          <w:szCs w:val="28"/>
        </w:rPr>
        <w:t>новими</w:t>
      </w:r>
      <w:proofErr w:type="spellEnd"/>
      <w:r w:rsidRPr="006549A8">
        <w:rPr>
          <w:bCs/>
          <w:sz w:val="28"/>
          <w:szCs w:val="28"/>
        </w:rPr>
        <w:t xml:space="preserve"> абзацами </w:t>
      </w:r>
      <w:proofErr w:type="spellStart"/>
      <w:r w:rsidRPr="006549A8">
        <w:rPr>
          <w:bCs/>
          <w:sz w:val="28"/>
          <w:szCs w:val="28"/>
        </w:rPr>
        <w:t>четвертим</w:t>
      </w:r>
      <w:proofErr w:type="spellEnd"/>
      <w:r w:rsidRPr="006549A8">
        <w:rPr>
          <w:bCs/>
          <w:sz w:val="28"/>
          <w:szCs w:val="28"/>
        </w:rPr>
        <w:t xml:space="preserve"> та </w:t>
      </w:r>
      <w:proofErr w:type="spellStart"/>
      <w:r w:rsidRPr="006549A8">
        <w:rPr>
          <w:bCs/>
          <w:sz w:val="28"/>
          <w:szCs w:val="28"/>
        </w:rPr>
        <w:t>п’ятим</w:t>
      </w:r>
      <w:proofErr w:type="spellEnd"/>
      <w:r w:rsidRPr="006549A8">
        <w:rPr>
          <w:bCs/>
          <w:sz w:val="28"/>
          <w:szCs w:val="28"/>
        </w:rPr>
        <w:t xml:space="preserve"> такого </w:t>
      </w:r>
      <w:proofErr w:type="spellStart"/>
      <w:r w:rsidRPr="006549A8">
        <w:rPr>
          <w:bCs/>
          <w:sz w:val="28"/>
          <w:szCs w:val="28"/>
        </w:rPr>
        <w:t>змісту</w:t>
      </w:r>
      <w:proofErr w:type="spellEnd"/>
      <w:r w:rsidRPr="006549A8">
        <w:rPr>
          <w:bCs/>
          <w:sz w:val="28"/>
          <w:szCs w:val="28"/>
          <w:lang w:val="uk-UA"/>
        </w:rPr>
        <w:t>:</w:t>
      </w:r>
    </w:p>
    <w:p w:rsidR="005676E5" w:rsidRPr="006549A8" w:rsidRDefault="005676E5" w:rsidP="007640B0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«відсутність замовника послуг транспортування природного газу у реєстрі учасників оптового енергетичного ринку, оприлюдненого Регулятором у день подання номінації/</w:t>
      </w:r>
      <w:proofErr w:type="spellStart"/>
      <w:r w:rsidRPr="006549A8">
        <w:rPr>
          <w:bCs/>
          <w:sz w:val="28"/>
          <w:szCs w:val="28"/>
          <w:lang w:val="uk-UA" w:eastAsia="uk-UA"/>
        </w:rPr>
        <w:t>реномінації</w:t>
      </w:r>
      <w:proofErr w:type="spellEnd"/>
      <w:r w:rsidRPr="006549A8">
        <w:rPr>
          <w:bCs/>
          <w:sz w:val="28"/>
          <w:szCs w:val="28"/>
          <w:lang w:val="uk-UA" w:eastAsia="uk-UA"/>
        </w:rPr>
        <w:t xml:space="preserve"> (крім замовника послуг транспортування-нерезидента України, який відповідно до Порядку реєстрації має право реєструватися як учасник оптового енергетичного ринку в добровільному порядку);</w:t>
      </w:r>
    </w:p>
    <w:p w:rsidR="005676E5" w:rsidRPr="006549A8" w:rsidRDefault="005676E5" w:rsidP="005676E5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 xml:space="preserve">відсутність замовника послуг транспортування-нерезидента України, який відповідно до Порядку реєстрації має право реєструватися як учасник оптового енергетичного ринку в добровільному порядку, у реєстрі учасників оптового енергетичного ринку </w:t>
      </w:r>
      <w:proofErr w:type="spellStart"/>
      <w:r w:rsidRPr="006549A8">
        <w:rPr>
          <w:bCs/>
          <w:sz w:val="28"/>
          <w:szCs w:val="28"/>
          <w:lang w:val="uk-UA" w:eastAsia="uk-UA"/>
        </w:rPr>
        <w:t>Agency</w:t>
      </w:r>
      <w:proofErr w:type="spellEnd"/>
      <w:r w:rsidRPr="006549A8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bCs/>
          <w:sz w:val="28"/>
          <w:szCs w:val="28"/>
          <w:lang w:val="uk-UA" w:eastAsia="uk-UA"/>
        </w:rPr>
        <w:t>for</w:t>
      </w:r>
      <w:proofErr w:type="spellEnd"/>
      <w:r w:rsidRPr="006549A8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bCs/>
          <w:sz w:val="28"/>
          <w:szCs w:val="28"/>
          <w:lang w:val="uk-UA" w:eastAsia="uk-UA"/>
        </w:rPr>
        <w:t>the</w:t>
      </w:r>
      <w:proofErr w:type="spellEnd"/>
      <w:r w:rsidRPr="006549A8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bCs/>
          <w:sz w:val="28"/>
          <w:szCs w:val="28"/>
          <w:lang w:val="uk-UA" w:eastAsia="uk-UA"/>
        </w:rPr>
        <w:t>Cooperation</w:t>
      </w:r>
      <w:proofErr w:type="spellEnd"/>
      <w:r w:rsidRPr="006549A8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bCs/>
          <w:sz w:val="28"/>
          <w:szCs w:val="28"/>
          <w:lang w:val="uk-UA" w:eastAsia="uk-UA"/>
        </w:rPr>
        <w:t>of</w:t>
      </w:r>
      <w:proofErr w:type="spellEnd"/>
      <w:r w:rsidRPr="006549A8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bCs/>
          <w:sz w:val="28"/>
          <w:szCs w:val="28"/>
          <w:lang w:val="uk-UA" w:eastAsia="uk-UA"/>
        </w:rPr>
        <w:t>Energy</w:t>
      </w:r>
      <w:proofErr w:type="spellEnd"/>
      <w:r w:rsidRPr="006549A8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bCs/>
          <w:sz w:val="28"/>
          <w:szCs w:val="28"/>
          <w:lang w:val="uk-UA" w:eastAsia="uk-UA"/>
        </w:rPr>
        <w:t>Regulators</w:t>
      </w:r>
      <w:proofErr w:type="spellEnd"/>
      <w:r w:rsidRPr="006549A8">
        <w:rPr>
          <w:bCs/>
          <w:sz w:val="28"/>
          <w:szCs w:val="28"/>
          <w:lang w:val="uk-UA" w:eastAsia="uk-UA"/>
        </w:rPr>
        <w:t xml:space="preserve"> (ACER) або у реєстрі учасників оптового енергетичного ринку ECRB Договірної сторони Енергетичного Співтовариства, крім України, оприлюднених у день подання номінації/</w:t>
      </w:r>
      <w:proofErr w:type="spellStart"/>
      <w:r w:rsidRPr="006549A8">
        <w:rPr>
          <w:bCs/>
          <w:sz w:val="28"/>
          <w:szCs w:val="28"/>
          <w:lang w:val="uk-UA" w:eastAsia="uk-UA"/>
        </w:rPr>
        <w:t>реномінації</w:t>
      </w:r>
      <w:proofErr w:type="spellEnd"/>
      <w:r w:rsidRPr="006549A8">
        <w:rPr>
          <w:bCs/>
          <w:sz w:val="28"/>
          <w:szCs w:val="28"/>
          <w:lang w:val="uk-UA" w:eastAsia="uk-UA"/>
        </w:rPr>
        <w:t>, або у реєстрі учасників оптового енергетичного ринку, оприлюдненого Регулятором у день подання номінації/</w:t>
      </w:r>
      <w:proofErr w:type="spellStart"/>
      <w:r w:rsidRPr="006549A8">
        <w:rPr>
          <w:bCs/>
          <w:sz w:val="28"/>
          <w:szCs w:val="28"/>
          <w:lang w:val="uk-UA" w:eastAsia="uk-UA"/>
        </w:rPr>
        <w:t>реномінації</w:t>
      </w:r>
      <w:proofErr w:type="spellEnd"/>
      <w:r w:rsidRPr="006549A8">
        <w:rPr>
          <w:bCs/>
          <w:sz w:val="28"/>
          <w:szCs w:val="28"/>
          <w:lang w:val="uk-UA" w:eastAsia="uk-UA"/>
        </w:rPr>
        <w:t>;».</w:t>
      </w:r>
    </w:p>
    <w:p w:rsidR="005676E5" w:rsidRPr="006549A8" w:rsidRDefault="005676E5" w:rsidP="005676E5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 xml:space="preserve">У зв’язку з цим абзаци четвертий </w:t>
      </w:r>
      <w:r w:rsidR="00D8719D" w:rsidRPr="006549A8">
        <w:rPr>
          <w:bCs/>
          <w:sz w:val="28"/>
          <w:szCs w:val="28"/>
          <w:lang w:val="uk-UA" w:eastAsia="uk-UA"/>
        </w:rPr>
        <w:t>– п’ятнадцятий вважати відповідно абзацами шостим – сімнадцятим;</w:t>
      </w:r>
    </w:p>
    <w:p w:rsidR="00DE1E12" w:rsidRPr="006549A8" w:rsidRDefault="00DE1E12" w:rsidP="00927B81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E1281" w:rsidRPr="006549A8" w:rsidRDefault="00F0010C" w:rsidP="00D8719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6549A8">
        <w:rPr>
          <w:sz w:val="28"/>
          <w:szCs w:val="28"/>
        </w:rPr>
        <w:t>4</w:t>
      </w:r>
      <w:r w:rsidR="00927B81" w:rsidRPr="006549A8">
        <w:rPr>
          <w:sz w:val="28"/>
          <w:szCs w:val="28"/>
        </w:rPr>
        <w:t xml:space="preserve">) </w:t>
      </w:r>
      <w:r w:rsidR="00D8719D" w:rsidRPr="006549A8">
        <w:rPr>
          <w:sz w:val="28"/>
          <w:szCs w:val="28"/>
        </w:rPr>
        <w:t xml:space="preserve">у </w:t>
      </w:r>
      <w:r w:rsidR="003E1281" w:rsidRPr="006549A8">
        <w:rPr>
          <w:sz w:val="28"/>
          <w:szCs w:val="28"/>
        </w:rPr>
        <w:t>глав</w:t>
      </w:r>
      <w:r w:rsidR="00D8719D" w:rsidRPr="006549A8">
        <w:rPr>
          <w:sz w:val="28"/>
          <w:szCs w:val="28"/>
        </w:rPr>
        <w:t>і</w:t>
      </w:r>
      <w:r w:rsidR="003E1281" w:rsidRPr="006549A8">
        <w:rPr>
          <w:sz w:val="28"/>
          <w:szCs w:val="28"/>
        </w:rPr>
        <w:t xml:space="preserve"> 2 розділу XIV</w:t>
      </w:r>
      <w:r w:rsidR="00D8719D" w:rsidRPr="006549A8">
        <w:rPr>
          <w:sz w:val="28"/>
          <w:szCs w:val="28"/>
        </w:rPr>
        <w:t xml:space="preserve">: </w:t>
      </w:r>
    </w:p>
    <w:p w:rsidR="003E1281" w:rsidRPr="006549A8" w:rsidRDefault="00D8719D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у пункті 3 абзаци четвертий та п’ятий виключити;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пункт 5 після абзацу третього доповнити новим абзацом четвертим такого змісту: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«ECRB код;».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У зв’язку з цим абзаци четвертий та п’ятий вважати відповідно абзацами п’ятим та шостим;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у пункті 8: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 xml:space="preserve">абзац перший замінити </w:t>
      </w:r>
      <w:r w:rsidR="007640B0" w:rsidRPr="006549A8">
        <w:rPr>
          <w:bCs/>
          <w:sz w:val="28"/>
          <w:szCs w:val="28"/>
          <w:lang w:val="uk-UA" w:eastAsia="uk-UA"/>
        </w:rPr>
        <w:t xml:space="preserve">п’ятьма </w:t>
      </w:r>
      <w:r w:rsidRPr="006549A8">
        <w:rPr>
          <w:bCs/>
          <w:sz w:val="28"/>
          <w:szCs w:val="28"/>
          <w:lang w:val="uk-UA" w:eastAsia="uk-UA"/>
        </w:rPr>
        <w:t>новими абзацами такого змісту: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sz w:val="27"/>
          <w:szCs w:val="27"/>
          <w:lang w:val="uk-UA"/>
        </w:rPr>
        <w:t>«</w:t>
      </w:r>
      <w:r w:rsidRPr="006549A8">
        <w:rPr>
          <w:bCs/>
          <w:sz w:val="28"/>
          <w:szCs w:val="28"/>
          <w:lang w:val="uk-UA" w:eastAsia="uk-UA"/>
        </w:rPr>
        <w:t>8. Оператор газотранспортної системи погоджує передачу природного газу в рамках торгових сповіщень, якщо викону</w:t>
      </w:r>
      <w:r w:rsidR="004F3B79" w:rsidRPr="006549A8">
        <w:rPr>
          <w:bCs/>
          <w:sz w:val="28"/>
          <w:szCs w:val="28"/>
          <w:lang w:val="uk-UA" w:eastAsia="uk-UA"/>
        </w:rPr>
        <w:t>є</w:t>
      </w:r>
      <w:r w:rsidRPr="006549A8">
        <w:rPr>
          <w:bCs/>
          <w:sz w:val="28"/>
          <w:szCs w:val="28"/>
          <w:lang w:val="uk-UA" w:eastAsia="uk-UA"/>
        </w:rPr>
        <w:t>ться сукупність таких умов: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торгові сповіщення на відчуження та на набуття збігаються;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обсяги природного газу у торгових сповіщеннях є рівними;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обидва замовники послуг транспортування, між якими відбувається передача природного газу, включені до реєстру учасників оптового енергетичного ринку, оприлюдненого Регулятором у день подання торгових сповіщень.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Якщо відповідно до вимог цього пункту оператор газотранспортної системи погоджує передачу природного газу в рамках торгових сповіщень, обсяги природного газу такої передачі відносяться ним на відповідні портфоліо балансування:».</w:t>
      </w:r>
    </w:p>
    <w:p w:rsidR="00D8719D" w:rsidRPr="006549A8" w:rsidRDefault="00D8719D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 xml:space="preserve">У зв’язку з цим абзаци </w:t>
      </w:r>
      <w:r w:rsidR="00A11C6E" w:rsidRPr="006549A8">
        <w:rPr>
          <w:bCs/>
          <w:sz w:val="28"/>
          <w:szCs w:val="28"/>
          <w:lang w:val="uk-UA" w:eastAsia="uk-UA"/>
        </w:rPr>
        <w:t>другий – п’ятий вважати відповідно абзацами шостим – дев’ятим;</w:t>
      </w:r>
    </w:p>
    <w:p w:rsidR="00A11C6E" w:rsidRPr="006549A8" w:rsidRDefault="00A11C6E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абзац дев’ятий викласти в такій редакції:</w:t>
      </w:r>
    </w:p>
    <w:p w:rsidR="00A11C6E" w:rsidRPr="006549A8" w:rsidRDefault="00A11C6E" w:rsidP="00D8719D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6549A8">
        <w:rPr>
          <w:bCs/>
          <w:sz w:val="28"/>
          <w:szCs w:val="28"/>
          <w:lang w:val="uk-UA" w:eastAsia="uk-UA"/>
        </w:rPr>
        <w:t>«Оператор газотранспортної системи відхиляє обидва торгові сповіщення, якщо умови, визначені цим пунктом, не викону</w:t>
      </w:r>
      <w:r w:rsidR="007640B0" w:rsidRPr="006549A8">
        <w:rPr>
          <w:bCs/>
          <w:sz w:val="28"/>
          <w:szCs w:val="28"/>
          <w:lang w:val="uk-UA" w:eastAsia="uk-UA"/>
        </w:rPr>
        <w:t>ю</w:t>
      </w:r>
      <w:r w:rsidRPr="006549A8">
        <w:rPr>
          <w:bCs/>
          <w:sz w:val="28"/>
          <w:szCs w:val="28"/>
          <w:lang w:val="uk-UA" w:eastAsia="uk-UA"/>
        </w:rPr>
        <w:t>ться.».</w:t>
      </w:r>
    </w:p>
    <w:p w:rsidR="00D8719D" w:rsidRPr="006549A8" w:rsidRDefault="00D8719D" w:rsidP="00A11C6E">
      <w:pPr>
        <w:shd w:val="clear" w:color="auto" w:fill="FFFFFF"/>
        <w:jc w:val="both"/>
        <w:rPr>
          <w:rFonts w:eastAsia="Times New Roman"/>
          <w:b/>
          <w:sz w:val="27"/>
          <w:szCs w:val="27"/>
          <w:lang w:val="uk-UA"/>
        </w:rPr>
      </w:pPr>
    </w:p>
    <w:p w:rsidR="007640B0" w:rsidRPr="006549A8" w:rsidRDefault="007640B0" w:rsidP="007640B0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bCs/>
          <w:sz w:val="28"/>
          <w:szCs w:val="28"/>
          <w:lang w:eastAsia="ru-RU"/>
        </w:rPr>
        <w:t xml:space="preserve">2. </w:t>
      </w:r>
      <w:r w:rsidRPr="006549A8">
        <w:rPr>
          <w:sz w:val="28"/>
          <w:szCs w:val="28"/>
        </w:rPr>
        <w:t xml:space="preserve">Абзац четвертий пункту 3 глави 3 розділу І </w:t>
      </w:r>
      <w:r w:rsidRPr="006549A8">
        <w:rPr>
          <w:bCs/>
          <w:sz w:val="28"/>
          <w:szCs w:val="28"/>
          <w:lang w:eastAsia="ru-RU"/>
        </w:rPr>
        <w:t xml:space="preserve"> </w:t>
      </w:r>
      <w:r w:rsidRPr="006549A8">
        <w:rPr>
          <w:sz w:val="28"/>
          <w:szCs w:val="28"/>
        </w:rPr>
        <w:t>Кодексу газорозподільних систем, затвердженого постановою Національної комісії, що здійснює державне регулювання у сферах енергетики та комунальних послуг, від 30 вересня 2015 року № 2494, зареєстрованого в Міністерстві юстиції України 06 листопада 2015 року за № 1379/27824, викласти в такій редакції:</w:t>
      </w:r>
    </w:p>
    <w:p w:rsidR="007640B0" w:rsidRPr="006549A8" w:rsidRDefault="007640B0" w:rsidP="007640B0">
      <w:pPr>
        <w:ind w:firstLine="709"/>
        <w:jc w:val="both"/>
        <w:rPr>
          <w:sz w:val="28"/>
          <w:szCs w:val="28"/>
          <w:lang w:val="uk-UA" w:eastAsia="uk-UA"/>
        </w:rPr>
      </w:pPr>
      <w:r w:rsidRPr="006549A8">
        <w:rPr>
          <w:sz w:val="28"/>
          <w:szCs w:val="28"/>
          <w:lang w:val="uk-UA" w:eastAsia="uk-UA"/>
        </w:rPr>
        <w:t xml:space="preserve">«Споживач, що не є побутовим, зобов’язаний зареєструватись як учасник оптового енергетичного ринку у випадках та відповідно до </w:t>
      </w:r>
      <w:hyperlink r:id="rId8" w:anchor="n13" w:tgtFrame="_blank" w:history="1">
        <w:r w:rsidRPr="006549A8">
          <w:rPr>
            <w:sz w:val="28"/>
            <w:szCs w:val="28"/>
            <w:lang w:val="uk-UA" w:eastAsia="uk-UA"/>
          </w:rPr>
          <w:t>Порядку реєстрації учасників оптового енергетичного ринку</w:t>
        </w:r>
      </w:hyperlink>
      <w:r w:rsidRPr="006549A8">
        <w:rPr>
          <w:sz w:val="28"/>
          <w:szCs w:val="28"/>
          <w:lang w:val="uk-UA" w:eastAsia="uk-UA"/>
        </w:rPr>
        <w:t>, затвердженого постановою Національної комісії, що здійснює державне регулювання у сферах енергетики та комунальних послуг, від 04 жовтня 2023 року № 1812.».</w:t>
      </w:r>
    </w:p>
    <w:p w:rsidR="007640B0" w:rsidRPr="006549A8" w:rsidRDefault="007640B0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A11C6E" w:rsidRPr="006549A8" w:rsidRDefault="007640B0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6549A8">
        <w:rPr>
          <w:bCs/>
          <w:sz w:val="28"/>
          <w:szCs w:val="28"/>
          <w:lang w:eastAsia="ru-RU"/>
        </w:rPr>
        <w:t>3</w:t>
      </w:r>
      <w:r w:rsidR="003E1281" w:rsidRPr="006549A8">
        <w:rPr>
          <w:bCs/>
          <w:sz w:val="28"/>
          <w:szCs w:val="28"/>
          <w:lang w:eastAsia="ru-RU"/>
        </w:rPr>
        <w:t>.</w:t>
      </w:r>
      <w:r w:rsidR="00FB7ED4" w:rsidRPr="006549A8">
        <w:rPr>
          <w:bCs/>
          <w:sz w:val="28"/>
          <w:szCs w:val="28"/>
          <w:lang w:eastAsia="ru-RU"/>
        </w:rPr>
        <w:t xml:space="preserve"> </w:t>
      </w:r>
      <w:r w:rsidR="00A11C6E" w:rsidRPr="006549A8">
        <w:rPr>
          <w:bCs/>
          <w:sz w:val="28"/>
          <w:szCs w:val="28"/>
          <w:lang w:eastAsia="ru-RU"/>
        </w:rPr>
        <w:t xml:space="preserve">У </w:t>
      </w:r>
      <w:r w:rsidR="00A11C6E" w:rsidRPr="006549A8">
        <w:rPr>
          <w:sz w:val="28"/>
          <w:szCs w:val="28"/>
        </w:rPr>
        <w:t>Кодексі газосховищ, затвердженому постановою Національної комісії, що здійснює державне регулювання у сферах енергетики та комунальних послуг, від 30 вересня 2015 року № 2495, зареєстрованому в Міністерстві юстиції України 06 листопада 2015 року за № 1380/27825:</w:t>
      </w:r>
    </w:p>
    <w:p w:rsidR="00A11C6E" w:rsidRPr="006549A8" w:rsidRDefault="00A11C6E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A11C6E" w:rsidRPr="006549A8" w:rsidRDefault="00A11C6E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bCs/>
          <w:sz w:val="28"/>
          <w:szCs w:val="28"/>
          <w:lang w:eastAsia="ru-RU"/>
        </w:rPr>
        <w:t>1) пункт 3 глави 1 розділу І</w:t>
      </w:r>
      <w:r w:rsidRPr="006549A8">
        <w:rPr>
          <w:sz w:val="28"/>
          <w:szCs w:val="28"/>
        </w:rPr>
        <w:t xml:space="preserve"> доповнити новим абзацом такого змісту</w:t>
      </w:r>
      <w:r w:rsidR="007640B0" w:rsidRPr="006549A8">
        <w:rPr>
          <w:sz w:val="28"/>
          <w:szCs w:val="28"/>
        </w:rPr>
        <w:t>:</w:t>
      </w:r>
    </w:p>
    <w:p w:rsidR="00A11C6E" w:rsidRPr="006549A8" w:rsidRDefault="00A11C6E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«Терміни «ECRB код», «реєстр учасників оптового енергетичного ринку» вжива</w:t>
      </w:r>
      <w:r w:rsidR="007640B0" w:rsidRPr="006549A8">
        <w:rPr>
          <w:sz w:val="28"/>
          <w:szCs w:val="28"/>
        </w:rPr>
        <w:t>ю</w:t>
      </w:r>
      <w:r w:rsidRPr="006549A8">
        <w:rPr>
          <w:sz w:val="28"/>
          <w:szCs w:val="28"/>
        </w:rPr>
        <w:t>ться у значенн</w:t>
      </w:r>
      <w:r w:rsidR="007640B0" w:rsidRPr="006549A8">
        <w:rPr>
          <w:sz w:val="28"/>
          <w:szCs w:val="28"/>
        </w:rPr>
        <w:t>ях</w:t>
      </w:r>
      <w:r w:rsidRPr="006549A8">
        <w:rPr>
          <w:sz w:val="28"/>
          <w:szCs w:val="28"/>
        </w:rPr>
        <w:t>, наведен</w:t>
      </w:r>
      <w:r w:rsidR="007640B0" w:rsidRPr="006549A8">
        <w:rPr>
          <w:sz w:val="28"/>
          <w:szCs w:val="28"/>
        </w:rPr>
        <w:t>их</w:t>
      </w:r>
      <w:r w:rsidRPr="006549A8">
        <w:rPr>
          <w:sz w:val="28"/>
          <w:szCs w:val="28"/>
        </w:rPr>
        <w:t xml:space="preserve"> </w:t>
      </w:r>
      <w:r w:rsidR="00C73F24" w:rsidRPr="006549A8">
        <w:rPr>
          <w:sz w:val="28"/>
          <w:szCs w:val="28"/>
        </w:rPr>
        <w:t>у</w:t>
      </w:r>
      <w:r w:rsidRPr="006549A8">
        <w:rPr>
          <w:sz w:val="28"/>
          <w:szCs w:val="28"/>
        </w:rPr>
        <w:t xml:space="preserve"> Порядку реєстрації учасників оптового енергетичного ринку, затверджено</w:t>
      </w:r>
      <w:r w:rsidR="00B30EAB" w:rsidRPr="006549A8">
        <w:rPr>
          <w:sz w:val="28"/>
          <w:szCs w:val="28"/>
        </w:rPr>
        <w:t>му</w:t>
      </w:r>
      <w:r w:rsidRPr="006549A8">
        <w:rPr>
          <w:sz w:val="28"/>
          <w:szCs w:val="28"/>
        </w:rPr>
        <w:t xml:space="preserve"> постановою Національної комісії, що здійснює державне регулювання у сферах енергетики та комунальних послуг, від 04 жовтня 2023 року № 1812 (далі </w:t>
      </w:r>
      <w:r w:rsidR="007640B0" w:rsidRPr="006549A8">
        <w:rPr>
          <w:rFonts w:eastAsia="Times New Roman"/>
          <w:sz w:val="28"/>
          <w:szCs w:val="28"/>
          <w:lang w:eastAsia="ru-RU"/>
        </w:rPr>
        <w:t xml:space="preserve">– </w:t>
      </w:r>
      <w:r w:rsidRPr="006549A8">
        <w:rPr>
          <w:sz w:val="28"/>
          <w:szCs w:val="28"/>
        </w:rPr>
        <w:t>Порядок реєстрації).»;</w:t>
      </w:r>
    </w:p>
    <w:p w:rsidR="00A11C6E" w:rsidRPr="006549A8" w:rsidRDefault="00A11C6E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3E1281" w:rsidRPr="006549A8" w:rsidRDefault="00A11C6E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6549A8">
        <w:rPr>
          <w:bCs/>
          <w:sz w:val="28"/>
          <w:szCs w:val="28"/>
          <w:lang w:eastAsia="ru-RU"/>
        </w:rPr>
        <w:t>2) у г</w:t>
      </w:r>
      <w:r w:rsidR="00FB7ED4" w:rsidRPr="006549A8">
        <w:rPr>
          <w:bCs/>
          <w:sz w:val="28"/>
          <w:szCs w:val="28"/>
          <w:lang w:eastAsia="ru-RU"/>
        </w:rPr>
        <w:t>лав</w:t>
      </w:r>
      <w:r w:rsidRPr="006549A8">
        <w:rPr>
          <w:bCs/>
          <w:sz w:val="28"/>
          <w:szCs w:val="28"/>
          <w:lang w:eastAsia="ru-RU"/>
        </w:rPr>
        <w:t>і</w:t>
      </w:r>
      <w:r w:rsidR="00FB7ED4" w:rsidRPr="006549A8">
        <w:rPr>
          <w:bCs/>
          <w:sz w:val="28"/>
          <w:szCs w:val="28"/>
          <w:lang w:eastAsia="ru-RU"/>
        </w:rPr>
        <w:t xml:space="preserve"> </w:t>
      </w:r>
      <w:r w:rsidR="007E4033" w:rsidRPr="006549A8">
        <w:rPr>
          <w:bCs/>
          <w:sz w:val="28"/>
          <w:szCs w:val="28"/>
          <w:lang w:eastAsia="ru-RU"/>
        </w:rPr>
        <w:t xml:space="preserve">1 розділу </w:t>
      </w:r>
      <w:r w:rsidR="008540DD" w:rsidRPr="006549A8">
        <w:rPr>
          <w:sz w:val="28"/>
          <w:szCs w:val="28"/>
        </w:rPr>
        <w:t>VIII</w:t>
      </w:r>
      <w:r w:rsidRPr="006549A8">
        <w:rPr>
          <w:bCs/>
          <w:sz w:val="28"/>
          <w:szCs w:val="28"/>
          <w:lang w:eastAsia="ru-RU"/>
        </w:rPr>
        <w:t>:</w:t>
      </w:r>
    </w:p>
    <w:p w:rsidR="00A11C6E" w:rsidRPr="006549A8" w:rsidRDefault="00A11C6E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bCs/>
          <w:sz w:val="28"/>
          <w:szCs w:val="28"/>
          <w:lang w:eastAsia="ru-RU"/>
        </w:rPr>
        <w:t>пункт 4 після абзацу третього доповнити новим абзацом четвертим такого змісту:</w:t>
      </w:r>
    </w:p>
    <w:p w:rsidR="00A11C6E" w:rsidRPr="006549A8" w:rsidRDefault="00A11C6E" w:rsidP="00A11C6E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6549A8">
        <w:rPr>
          <w:sz w:val="28"/>
          <w:szCs w:val="28"/>
          <w:lang w:val="uk-UA" w:eastAsia="uk-UA"/>
        </w:rPr>
        <w:t>«ECRB код;».</w:t>
      </w:r>
    </w:p>
    <w:p w:rsidR="00A11C6E" w:rsidRPr="006549A8" w:rsidRDefault="00A11C6E" w:rsidP="00A11C6E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6549A8">
        <w:rPr>
          <w:sz w:val="28"/>
          <w:szCs w:val="28"/>
          <w:lang w:val="uk-UA" w:eastAsia="uk-UA"/>
        </w:rPr>
        <w:t>У зв’язку</w:t>
      </w:r>
      <w:r w:rsidR="007D1A88">
        <w:rPr>
          <w:sz w:val="28"/>
          <w:szCs w:val="28"/>
          <w:lang w:val="uk-UA" w:eastAsia="uk-UA"/>
        </w:rPr>
        <w:t xml:space="preserve"> з</w:t>
      </w:r>
      <w:bookmarkStart w:id="0" w:name="_GoBack"/>
      <w:bookmarkEnd w:id="0"/>
      <w:r w:rsidRPr="006549A8">
        <w:rPr>
          <w:sz w:val="28"/>
          <w:szCs w:val="28"/>
          <w:lang w:val="uk-UA" w:eastAsia="uk-UA"/>
        </w:rPr>
        <w:t xml:space="preserve"> цим абзаци </w:t>
      </w:r>
      <w:r w:rsidR="007640B0" w:rsidRPr="006549A8">
        <w:rPr>
          <w:sz w:val="28"/>
          <w:szCs w:val="28"/>
          <w:lang w:val="uk-UA" w:eastAsia="uk-UA"/>
        </w:rPr>
        <w:t>четвертий</w:t>
      </w:r>
      <w:r w:rsidRPr="006549A8">
        <w:rPr>
          <w:sz w:val="28"/>
          <w:szCs w:val="28"/>
          <w:lang w:val="uk-UA" w:eastAsia="uk-UA"/>
        </w:rPr>
        <w:t xml:space="preserve"> – </w:t>
      </w:r>
      <w:r w:rsidR="007640B0" w:rsidRPr="006549A8">
        <w:rPr>
          <w:sz w:val="28"/>
          <w:szCs w:val="28"/>
          <w:lang w:val="uk-UA" w:eastAsia="uk-UA"/>
        </w:rPr>
        <w:t>шостий</w:t>
      </w:r>
      <w:r w:rsidRPr="006549A8">
        <w:rPr>
          <w:sz w:val="28"/>
          <w:szCs w:val="28"/>
          <w:lang w:val="uk-UA" w:eastAsia="uk-UA"/>
        </w:rPr>
        <w:t xml:space="preserve"> вважати відповідно абзацами </w:t>
      </w:r>
      <w:r w:rsidR="004F3B79" w:rsidRPr="006549A8">
        <w:rPr>
          <w:sz w:val="28"/>
          <w:szCs w:val="28"/>
          <w:lang w:val="uk-UA" w:eastAsia="uk-UA"/>
        </w:rPr>
        <w:t>п’ятим</w:t>
      </w:r>
      <w:r w:rsidRPr="006549A8">
        <w:rPr>
          <w:sz w:val="28"/>
          <w:szCs w:val="28"/>
          <w:lang w:val="uk-UA" w:eastAsia="uk-UA"/>
        </w:rPr>
        <w:t xml:space="preserve"> –</w:t>
      </w:r>
      <w:r w:rsidR="004F3B79" w:rsidRPr="006549A8">
        <w:rPr>
          <w:sz w:val="28"/>
          <w:szCs w:val="28"/>
          <w:lang w:val="uk-UA" w:eastAsia="uk-UA"/>
        </w:rPr>
        <w:t>сьомим</w:t>
      </w:r>
      <w:r w:rsidRPr="006549A8">
        <w:rPr>
          <w:sz w:val="28"/>
          <w:szCs w:val="28"/>
          <w:lang w:val="uk-UA" w:eastAsia="uk-UA"/>
        </w:rPr>
        <w:t>;</w:t>
      </w:r>
    </w:p>
    <w:p w:rsidR="00A11C6E" w:rsidRPr="006549A8" w:rsidRDefault="00A11C6E" w:rsidP="00A11C6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пункт 5 доповнити новим абзацом такого змісту:</w:t>
      </w:r>
    </w:p>
    <w:p w:rsidR="00A11C6E" w:rsidRPr="006549A8" w:rsidRDefault="00A11C6E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«замовник, який передає та замовник, який приймає природний газ, включені до реєстру учасників оптового енергетичного ринку, оприлюдненого Регулятором у день подання торгового сповіщення.»;</w:t>
      </w:r>
    </w:p>
    <w:p w:rsidR="00A11C6E" w:rsidRPr="006549A8" w:rsidRDefault="00A11C6E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пункт 12 виключити;</w:t>
      </w:r>
    </w:p>
    <w:p w:rsidR="00000532" w:rsidRPr="006549A8" w:rsidRDefault="00000532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79644E" w:rsidRPr="006549A8" w:rsidRDefault="0079644E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bCs/>
          <w:sz w:val="28"/>
          <w:szCs w:val="28"/>
          <w:lang w:eastAsia="ru-RU"/>
        </w:rPr>
        <w:t xml:space="preserve">3) </w:t>
      </w:r>
      <w:r w:rsidR="007D22E9" w:rsidRPr="006549A8">
        <w:rPr>
          <w:bCs/>
          <w:sz w:val="28"/>
          <w:szCs w:val="28"/>
          <w:lang w:eastAsia="ru-RU"/>
        </w:rPr>
        <w:t>у</w:t>
      </w:r>
      <w:r w:rsidRPr="006549A8">
        <w:rPr>
          <w:bCs/>
          <w:sz w:val="28"/>
          <w:szCs w:val="28"/>
          <w:lang w:eastAsia="ru-RU"/>
        </w:rPr>
        <w:t xml:space="preserve"> глав</w:t>
      </w:r>
      <w:r w:rsidR="007D22E9" w:rsidRPr="006549A8">
        <w:rPr>
          <w:bCs/>
          <w:sz w:val="28"/>
          <w:szCs w:val="28"/>
          <w:lang w:eastAsia="ru-RU"/>
        </w:rPr>
        <w:t>і</w:t>
      </w:r>
      <w:r w:rsidRPr="006549A8">
        <w:rPr>
          <w:bCs/>
          <w:sz w:val="28"/>
          <w:szCs w:val="28"/>
          <w:lang w:eastAsia="ru-RU"/>
        </w:rPr>
        <w:t xml:space="preserve"> 1 розділу ІХ</w:t>
      </w:r>
      <w:r w:rsidRPr="006549A8">
        <w:rPr>
          <w:sz w:val="28"/>
          <w:szCs w:val="28"/>
        </w:rPr>
        <w:t>:</w:t>
      </w:r>
    </w:p>
    <w:p w:rsidR="007D22E9" w:rsidRPr="006549A8" w:rsidRDefault="001A2F6A" w:rsidP="001A2F6A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6549A8">
        <w:rPr>
          <w:sz w:val="28"/>
          <w:szCs w:val="28"/>
        </w:rPr>
        <w:t xml:space="preserve">пункт 2 </w:t>
      </w:r>
      <w:proofErr w:type="spellStart"/>
      <w:r w:rsidRPr="006549A8">
        <w:rPr>
          <w:sz w:val="28"/>
          <w:szCs w:val="28"/>
        </w:rPr>
        <w:t>після</w:t>
      </w:r>
      <w:proofErr w:type="spellEnd"/>
      <w:r w:rsidRPr="006549A8">
        <w:rPr>
          <w:sz w:val="28"/>
          <w:szCs w:val="28"/>
        </w:rPr>
        <w:t xml:space="preserve"> абзацу другого </w:t>
      </w:r>
      <w:proofErr w:type="spellStart"/>
      <w:r w:rsidRPr="006549A8">
        <w:rPr>
          <w:sz w:val="28"/>
          <w:szCs w:val="28"/>
        </w:rPr>
        <w:t>доповнити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="007640B0" w:rsidRPr="006549A8">
        <w:rPr>
          <w:sz w:val="28"/>
          <w:szCs w:val="28"/>
        </w:rPr>
        <w:t>трьома</w:t>
      </w:r>
      <w:proofErr w:type="spellEnd"/>
      <w:r w:rsidR="007640B0"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новими</w:t>
      </w:r>
      <w:proofErr w:type="spellEnd"/>
      <w:r w:rsidRPr="006549A8">
        <w:rPr>
          <w:sz w:val="28"/>
          <w:szCs w:val="28"/>
        </w:rPr>
        <w:t xml:space="preserve"> абзацами такого змісту:</w:t>
      </w:r>
    </w:p>
    <w:p w:rsidR="001A2F6A" w:rsidRPr="006549A8" w:rsidRDefault="001A2F6A" w:rsidP="007640B0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6549A8">
        <w:rPr>
          <w:sz w:val="28"/>
          <w:szCs w:val="28"/>
          <w:lang w:val="uk-UA" w:eastAsia="uk-UA"/>
        </w:rPr>
        <w:t>«ECRB код (для замовника послуг транспортування</w:t>
      </w:r>
      <w:r w:rsidR="00C73F24" w:rsidRPr="006549A8">
        <w:rPr>
          <w:sz w:val="28"/>
          <w:szCs w:val="28"/>
          <w:lang w:val="uk-UA" w:eastAsia="uk-UA"/>
        </w:rPr>
        <w:t xml:space="preserve"> – </w:t>
      </w:r>
      <w:r w:rsidRPr="006549A8">
        <w:rPr>
          <w:sz w:val="28"/>
          <w:szCs w:val="28"/>
          <w:lang w:val="uk-UA" w:eastAsia="uk-UA"/>
        </w:rPr>
        <w:t>резидента);</w:t>
      </w:r>
    </w:p>
    <w:p w:rsidR="001A2F6A" w:rsidRPr="006549A8" w:rsidRDefault="001A2F6A" w:rsidP="007640B0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6549A8">
        <w:rPr>
          <w:sz w:val="28"/>
          <w:szCs w:val="28"/>
          <w:lang w:val="uk-UA" w:eastAsia="uk-UA"/>
        </w:rPr>
        <w:t>ECRB код (для замовника послуг транспортування</w:t>
      </w:r>
      <w:r w:rsidR="00C73F24" w:rsidRPr="006549A8">
        <w:rPr>
          <w:sz w:val="28"/>
          <w:szCs w:val="28"/>
          <w:lang w:val="uk-UA" w:eastAsia="uk-UA"/>
        </w:rPr>
        <w:t xml:space="preserve"> – </w:t>
      </w:r>
      <w:r w:rsidRPr="006549A8">
        <w:rPr>
          <w:sz w:val="28"/>
          <w:szCs w:val="28"/>
          <w:lang w:val="uk-UA" w:eastAsia="uk-UA"/>
        </w:rPr>
        <w:t>нерезидента України, який відповідно до Порядку реєстрації має право реєструватися як учасник оптового енергетичного ринку в добровільному порядку та отримав ECRB код);</w:t>
      </w:r>
    </w:p>
    <w:p w:rsidR="001A2F6A" w:rsidRPr="006549A8" w:rsidRDefault="001A2F6A" w:rsidP="001A2F6A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6549A8">
        <w:rPr>
          <w:sz w:val="28"/>
          <w:szCs w:val="28"/>
          <w:lang w:val="uk-UA" w:eastAsia="uk-UA"/>
        </w:rPr>
        <w:t xml:space="preserve">ACER код, виданий </w:t>
      </w:r>
      <w:proofErr w:type="spellStart"/>
      <w:r w:rsidRPr="006549A8">
        <w:rPr>
          <w:sz w:val="28"/>
          <w:szCs w:val="28"/>
          <w:lang w:val="uk-UA" w:eastAsia="uk-UA"/>
        </w:rPr>
        <w:t>Agency</w:t>
      </w:r>
      <w:proofErr w:type="spellEnd"/>
      <w:r w:rsidRPr="006549A8">
        <w:rPr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sz w:val="28"/>
          <w:szCs w:val="28"/>
          <w:lang w:val="uk-UA" w:eastAsia="uk-UA"/>
        </w:rPr>
        <w:t>for</w:t>
      </w:r>
      <w:proofErr w:type="spellEnd"/>
      <w:r w:rsidRPr="006549A8">
        <w:rPr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sz w:val="28"/>
          <w:szCs w:val="28"/>
          <w:lang w:val="uk-UA" w:eastAsia="uk-UA"/>
        </w:rPr>
        <w:t>the</w:t>
      </w:r>
      <w:proofErr w:type="spellEnd"/>
      <w:r w:rsidRPr="006549A8">
        <w:rPr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sz w:val="28"/>
          <w:szCs w:val="28"/>
          <w:lang w:val="uk-UA" w:eastAsia="uk-UA"/>
        </w:rPr>
        <w:t>Cooperation</w:t>
      </w:r>
      <w:proofErr w:type="spellEnd"/>
      <w:r w:rsidRPr="006549A8">
        <w:rPr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sz w:val="28"/>
          <w:szCs w:val="28"/>
          <w:lang w:val="uk-UA" w:eastAsia="uk-UA"/>
        </w:rPr>
        <w:t>of</w:t>
      </w:r>
      <w:proofErr w:type="spellEnd"/>
      <w:r w:rsidRPr="006549A8">
        <w:rPr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sz w:val="28"/>
          <w:szCs w:val="28"/>
          <w:lang w:val="uk-UA" w:eastAsia="uk-UA"/>
        </w:rPr>
        <w:t>Energy</w:t>
      </w:r>
      <w:proofErr w:type="spellEnd"/>
      <w:r w:rsidRPr="006549A8">
        <w:rPr>
          <w:sz w:val="28"/>
          <w:szCs w:val="28"/>
          <w:lang w:val="uk-UA" w:eastAsia="uk-UA"/>
        </w:rPr>
        <w:t xml:space="preserve"> </w:t>
      </w:r>
      <w:proofErr w:type="spellStart"/>
      <w:r w:rsidRPr="006549A8">
        <w:rPr>
          <w:sz w:val="28"/>
          <w:szCs w:val="28"/>
          <w:lang w:val="uk-UA" w:eastAsia="uk-UA"/>
        </w:rPr>
        <w:t>Regulators</w:t>
      </w:r>
      <w:proofErr w:type="spellEnd"/>
      <w:r w:rsidRPr="006549A8">
        <w:rPr>
          <w:sz w:val="28"/>
          <w:szCs w:val="28"/>
          <w:lang w:val="uk-UA" w:eastAsia="uk-UA"/>
        </w:rPr>
        <w:t xml:space="preserve"> (ACER), або ECRB код, виданий Регуляторним органом Договірної сторони Енергетичного Співтовариства, крім України (для замовника послуг транспортування</w:t>
      </w:r>
      <w:r w:rsidR="00C73F24" w:rsidRPr="006549A8">
        <w:rPr>
          <w:sz w:val="28"/>
          <w:szCs w:val="28"/>
          <w:lang w:val="uk-UA" w:eastAsia="uk-UA"/>
        </w:rPr>
        <w:t xml:space="preserve"> – </w:t>
      </w:r>
      <w:r w:rsidRPr="006549A8">
        <w:rPr>
          <w:sz w:val="28"/>
          <w:szCs w:val="28"/>
          <w:lang w:val="uk-UA" w:eastAsia="uk-UA"/>
        </w:rPr>
        <w:t>нерезидента України, який має право реєструватися як учасник оптового енергетичного ринку в добровільному порядку та не отримав ECRB код відповідно до Порядку реєстрації);».</w:t>
      </w:r>
    </w:p>
    <w:p w:rsidR="001A2F6A" w:rsidRPr="006549A8" w:rsidRDefault="001A2F6A" w:rsidP="001A2F6A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6549A8">
        <w:rPr>
          <w:sz w:val="28"/>
          <w:szCs w:val="28"/>
          <w:lang w:val="uk-UA" w:eastAsia="uk-UA"/>
        </w:rPr>
        <w:t>У зв’язку з цим абзаци третій – сьомий вважати відповідно</w:t>
      </w:r>
      <w:r w:rsidR="004F3B79" w:rsidRPr="006549A8">
        <w:rPr>
          <w:sz w:val="28"/>
          <w:szCs w:val="28"/>
          <w:lang w:val="uk-UA" w:eastAsia="uk-UA"/>
        </w:rPr>
        <w:t xml:space="preserve"> абзацами</w:t>
      </w:r>
      <w:r w:rsidRPr="006549A8">
        <w:rPr>
          <w:sz w:val="28"/>
          <w:szCs w:val="28"/>
          <w:lang w:val="uk-UA" w:eastAsia="uk-UA"/>
        </w:rPr>
        <w:t xml:space="preserve"> шостим – десятим;</w:t>
      </w:r>
    </w:p>
    <w:p w:rsidR="007D22E9" w:rsidRPr="006549A8" w:rsidRDefault="007D22E9" w:rsidP="007D22E9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bCs/>
          <w:sz w:val="28"/>
          <w:szCs w:val="28"/>
          <w:lang w:eastAsia="ru-RU"/>
        </w:rPr>
        <w:t xml:space="preserve">пункт 10 після абзацу другого доповнити </w:t>
      </w:r>
      <w:r w:rsidR="00D31091" w:rsidRPr="006549A8">
        <w:rPr>
          <w:bCs/>
          <w:sz w:val="28"/>
          <w:szCs w:val="28"/>
          <w:lang w:eastAsia="ru-RU"/>
        </w:rPr>
        <w:t xml:space="preserve">двома </w:t>
      </w:r>
      <w:r w:rsidRPr="006549A8">
        <w:rPr>
          <w:bCs/>
          <w:sz w:val="28"/>
          <w:szCs w:val="28"/>
          <w:lang w:eastAsia="ru-RU"/>
        </w:rPr>
        <w:t>новими</w:t>
      </w:r>
      <w:r w:rsidR="007640B0" w:rsidRPr="006549A8">
        <w:rPr>
          <w:bCs/>
          <w:sz w:val="28"/>
          <w:szCs w:val="28"/>
          <w:lang w:eastAsia="ru-RU"/>
        </w:rPr>
        <w:t xml:space="preserve"> </w:t>
      </w:r>
      <w:r w:rsidRPr="006549A8">
        <w:rPr>
          <w:bCs/>
          <w:sz w:val="28"/>
          <w:szCs w:val="28"/>
          <w:lang w:eastAsia="ru-RU"/>
        </w:rPr>
        <w:t xml:space="preserve">абзацами </w:t>
      </w:r>
      <w:r w:rsidRPr="006549A8">
        <w:rPr>
          <w:sz w:val="28"/>
          <w:szCs w:val="28"/>
        </w:rPr>
        <w:t>третім та четвертим такого змісту:</w:t>
      </w:r>
    </w:p>
    <w:p w:rsidR="0079644E" w:rsidRPr="006549A8" w:rsidRDefault="0079644E" w:rsidP="007640B0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t>«відсутності замовника у реєстрі учасників оптового енергетичного ринку, оприлюдненого Регулятором у день подання номінації/</w:t>
      </w:r>
      <w:proofErr w:type="spellStart"/>
      <w:r w:rsidRPr="006549A8">
        <w:rPr>
          <w:sz w:val="28"/>
          <w:szCs w:val="28"/>
        </w:rPr>
        <w:t>реномінації</w:t>
      </w:r>
      <w:proofErr w:type="spellEnd"/>
      <w:r w:rsidRPr="006549A8">
        <w:rPr>
          <w:sz w:val="28"/>
          <w:szCs w:val="28"/>
        </w:rPr>
        <w:t xml:space="preserve"> (крім замовника-нерезидента України, який відповідно до Порядку реєстрації має право реєструватися як учасник оптового енергетичного ринку в добровільному порядку);</w:t>
      </w:r>
    </w:p>
    <w:p w:rsidR="0079644E" w:rsidRPr="006549A8" w:rsidRDefault="0079644E" w:rsidP="0079644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49A8">
        <w:rPr>
          <w:sz w:val="28"/>
          <w:szCs w:val="28"/>
        </w:rPr>
        <w:lastRenderedPageBreak/>
        <w:t xml:space="preserve">відсутність замовника-нерезидента України, який відповідно до Порядку реєстрації має право реєструватися як учасник оптового енергетичного ринку в добровільному порядку, у реєстрі учасників оптового енергетичного ринку </w:t>
      </w:r>
      <w:proofErr w:type="spellStart"/>
      <w:r w:rsidRPr="006549A8">
        <w:rPr>
          <w:sz w:val="28"/>
          <w:szCs w:val="28"/>
        </w:rPr>
        <w:t>Agency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for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the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Cooperation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of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Energy</w:t>
      </w:r>
      <w:proofErr w:type="spellEnd"/>
      <w:r w:rsidRPr="006549A8">
        <w:rPr>
          <w:sz w:val="28"/>
          <w:szCs w:val="28"/>
        </w:rPr>
        <w:t xml:space="preserve"> </w:t>
      </w:r>
      <w:proofErr w:type="spellStart"/>
      <w:r w:rsidRPr="006549A8">
        <w:rPr>
          <w:sz w:val="28"/>
          <w:szCs w:val="28"/>
        </w:rPr>
        <w:t>Regulators</w:t>
      </w:r>
      <w:proofErr w:type="spellEnd"/>
      <w:r w:rsidRPr="006549A8">
        <w:rPr>
          <w:sz w:val="28"/>
          <w:szCs w:val="28"/>
        </w:rPr>
        <w:t xml:space="preserve"> (ACER) або у реєстрі учасників оптового енергетичного ринку ECRB Договірної сторони Енергетичного Співтовариства, крім України, оприлюднених у день подання номінації/ </w:t>
      </w:r>
      <w:proofErr w:type="spellStart"/>
      <w:r w:rsidRPr="006549A8">
        <w:rPr>
          <w:sz w:val="28"/>
          <w:szCs w:val="28"/>
        </w:rPr>
        <w:t>реномінації</w:t>
      </w:r>
      <w:proofErr w:type="spellEnd"/>
      <w:r w:rsidRPr="006549A8">
        <w:rPr>
          <w:sz w:val="28"/>
          <w:szCs w:val="28"/>
        </w:rPr>
        <w:t>, або у реєстрі учасників оптового енергетичного ринку, оприлюдненого Регулятором у день подання номінації/</w:t>
      </w:r>
      <w:proofErr w:type="spellStart"/>
      <w:r w:rsidRPr="006549A8">
        <w:rPr>
          <w:sz w:val="28"/>
          <w:szCs w:val="28"/>
        </w:rPr>
        <w:t>реномінації</w:t>
      </w:r>
      <w:proofErr w:type="spellEnd"/>
      <w:r w:rsidRPr="006549A8">
        <w:rPr>
          <w:sz w:val="28"/>
          <w:szCs w:val="28"/>
        </w:rPr>
        <w:t>;».</w:t>
      </w:r>
    </w:p>
    <w:p w:rsidR="008540DD" w:rsidRPr="006549A8" w:rsidRDefault="0079644E" w:rsidP="007640B0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6549A8">
        <w:rPr>
          <w:bCs/>
          <w:sz w:val="28"/>
          <w:szCs w:val="28"/>
          <w:lang w:eastAsia="ru-RU"/>
        </w:rPr>
        <w:t>У зв’язку з цим абзаци третій – дев’ятнадцятий вважати відповідно абзацами п’ятим – двадцять першим.</w:t>
      </w:r>
    </w:p>
    <w:p w:rsidR="007640B0" w:rsidRPr="006549A8" w:rsidRDefault="007640B0" w:rsidP="007640B0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8071BC" w:rsidRPr="006549A8" w:rsidRDefault="00637589" w:rsidP="0079644E">
      <w:pPr>
        <w:ind w:firstLine="709"/>
        <w:jc w:val="both"/>
        <w:rPr>
          <w:sz w:val="28"/>
          <w:szCs w:val="28"/>
          <w:lang w:val="uk-UA"/>
        </w:rPr>
      </w:pPr>
      <w:r w:rsidRPr="006549A8">
        <w:rPr>
          <w:bCs/>
          <w:sz w:val="28"/>
          <w:szCs w:val="28"/>
          <w:lang w:val="uk-UA"/>
        </w:rPr>
        <w:t xml:space="preserve">4. </w:t>
      </w:r>
      <w:r w:rsidR="008071BC" w:rsidRPr="006549A8">
        <w:rPr>
          <w:bCs/>
          <w:sz w:val="28"/>
          <w:szCs w:val="28"/>
          <w:lang w:val="uk-UA"/>
        </w:rPr>
        <w:t xml:space="preserve">У пункті 21 розділу ІІ </w:t>
      </w:r>
      <w:r w:rsidR="008071BC" w:rsidRPr="006549A8">
        <w:rPr>
          <w:sz w:val="28"/>
          <w:szCs w:val="28"/>
          <w:lang w:val="uk-UA"/>
        </w:rPr>
        <w:t>Правил постачання природного газу, затверджених постановою Національної комісії, що здійснює державне регулювання у сферах енергетики та комунальних послуг, від 30 вересня 2015 року № 2496, зареєстрованих у Міністерстві юстиції України 06 листопада 2015 року за № 1382/27827:</w:t>
      </w:r>
    </w:p>
    <w:p w:rsidR="008071BC" w:rsidRPr="006549A8" w:rsidRDefault="008071BC" w:rsidP="0079644E">
      <w:pPr>
        <w:ind w:firstLine="709"/>
        <w:jc w:val="both"/>
        <w:rPr>
          <w:bCs/>
          <w:sz w:val="28"/>
          <w:szCs w:val="28"/>
          <w:lang w:val="uk-UA"/>
        </w:rPr>
      </w:pPr>
    </w:p>
    <w:p w:rsidR="008071BC" w:rsidRPr="006549A8" w:rsidRDefault="008071BC" w:rsidP="008071BC">
      <w:pPr>
        <w:ind w:firstLine="709"/>
        <w:jc w:val="both"/>
        <w:rPr>
          <w:bCs/>
          <w:sz w:val="28"/>
          <w:szCs w:val="28"/>
          <w:lang w:val="uk-UA"/>
        </w:rPr>
      </w:pPr>
      <w:r w:rsidRPr="006549A8">
        <w:rPr>
          <w:bCs/>
          <w:sz w:val="28"/>
          <w:szCs w:val="28"/>
          <w:lang w:val="uk-UA"/>
        </w:rPr>
        <w:t>1)</w:t>
      </w:r>
      <w:r w:rsidRPr="006549A8">
        <w:rPr>
          <w:sz w:val="28"/>
          <w:szCs w:val="28"/>
          <w:lang w:val="uk-UA"/>
        </w:rPr>
        <w:t xml:space="preserve"> абзац четвертий викласти в такій редакції:</w:t>
      </w:r>
    </w:p>
    <w:p w:rsidR="008071BC" w:rsidRPr="006549A8" w:rsidRDefault="008071BC" w:rsidP="008071BC">
      <w:pPr>
        <w:ind w:firstLine="709"/>
        <w:jc w:val="both"/>
        <w:rPr>
          <w:bCs/>
          <w:sz w:val="28"/>
          <w:szCs w:val="28"/>
          <w:lang w:val="uk-UA"/>
        </w:rPr>
      </w:pPr>
      <w:r w:rsidRPr="006549A8">
        <w:rPr>
          <w:bCs/>
          <w:sz w:val="28"/>
          <w:szCs w:val="28"/>
          <w:lang w:val="uk-UA"/>
        </w:rPr>
        <w:t>«зареєструватись як учасник оптового енергетичного ринку, у випадках та відповідно до Порядку реєстрації учасників оптового енергетичного ринку, затвердженого постановою Національної комісії, що здійснює державне регулювання у сферах енергетики та комунальних послуг, від 04 жовтня 2023 року № 1812, та поінформувати постачальника про розмір потужності власних об’єктів споживання;»;</w:t>
      </w:r>
    </w:p>
    <w:p w:rsidR="007640B0" w:rsidRPr="006549A8" w:rsidRDefault="007640B0" w:rsidP="008071BC">
      <w:pPr>
        <w:ind w:firstLine="709"/>
        <w:jc w:val="both"/>
        <w:rPr>
          <w:bCs/>
          <w:sz w:val="28"/>
          <w:szCs w:val="28"/>
          <w:lang w:val="uk-UA"/>
        </w:rPr>
      </w:pPr>
    </w:p>
    <w:p w:rsidR="008071BC" w:rsidRPr="006549A8" w:rsidRDefault="008071BC" w:rsidP="008071BC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6549A8">
        <w:rPr>
          <w:bCs/>
          <w:color w:val="000000" w:themeColor="text1"/>
          <w:sz w:val="28"/>
          <w:szCs w:val="28"/>
          <w:lang w:val="uk-UA"/>
        </w:rPr>
        <w:t>2) абзац п’ятий виключити.</w:t>
      </w:r>
    </w:p>
    <w:p w:rsidR="008071BC" w:rsidRPr="006549A8" w:rsidRDefault="008071BC" w:rsidP="008071BC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6549A8">
        <w:rPr>
          <w:bCs/>
          <w:color w:val="000000" w:themeColor="text1"/>
          <w:sz w:val="28"/>
          <w:szCs w:val="28"/>
          <w:lang w:val="uk-UA"/>
        </w:rPr>
        <w:t>У зв’язку з цим абзаци шостий – чотирнадцятий вважати відповідно абзацами п’ятим – тринадцятим.</w:t>
      </w:r>
    </w:p>
    <w:p w:rsidR="005611D4" w:rsidRPr="006549A8" w:rsidRDefault="008071BC" w:rsidP="008071BC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6549A8">
        <w:rPr>
          <w:bCs/>
          <w:color w:val="000000" w:themeColor="text1"/>
          <w:sz w:val="28"/>
          <w:szCs w:val="28"/>
          <w:lang w:val="uk-UA"/>
        </w:rPr>
        <w:t xml:space="preserve"> </w:t>
      </w:r>
    </w:p>
    <w:p w:rsidR="00F71CE3" w:rsidRPr="006549A8" w:rsidRDefault="00F71CE3" w:rsidP="00F71CE3">
      <w:pPr>
        <w:jc w:val="both"/>
        <w:rPr>
          <w:color w:val="000000" w:themeColor="text1"/>
          <w:sz w:val="28"/>
          <w:szCs w:val="28"/>
          <w:lang w:val="uk-UA"/>
        </w:rPr>
      </w:pPr>
    </w:p>
    <w:p w:rsidR="00154389" w:rsidRPr="006549A8" w:rsidRDefault="00154389" w:rsidP="00F71CE3">
      <w:pPr>
        <w:jc w:val="both"/>
        <w:rPr>
          <w:color w:val="000000" w:themeColor="text1"/>
          <w:sz w:val="28"/>
          <w:szCs w:val="28"/>
          <w:lang w:val="uk-UA"/>
        </w:rPr>
      </w:pPr>
      <w:r w:rsidRPr="006549A8">
        <w:rPr>
          <w:color w:val="000000" w:themeColor="text1"/>
          <w:sz w:val="28"/>
          <w:szCs w:val="28"/>
          <w:lang w:val="uk-UA"/>
        </w:rPr>
        <w:t>Д</w:t>
      </w:r>
      <w:r w:rsidR="00D77D7E" w:rsidRPr="006549A8">
        <w:rPr>
          <w:color w:val="000000" w:themeColor="text1"/>
          <w:sz w:val="28"/>
          <w:szCs w:val="28"/>
          <w:lang w:val="uk-UA"/>
        </w:rPr>
        <w:t>иректор</w:t>
      </w:r>
      <w:r w:rsidRPr="006549A8">
        <w:rPr>
          <w:color w:val="000000" w:themeColor="text1"/>
          <w:sz w:val="28"/>
          <w:szCs w:val="28"/>
          <w:lang w:val="uk-UA"/>
        </w:rPr>
        <w:t xml:space="preserve"> </w:t>
      </w:r>
      <w:r w:rsidR="002D3388" w:rsidRPr="006549A8">
        <w:rPr>
          <w:color w:val="000000" w:themeColor="text1"/>
          <w:sz w:val="28"/>
          <w:szCs w:val="28"/>
          <w:lang w:val="uk-UA"/>
        </w:rPr>
        <w:t>Департаменту</w:t>
      </w:r>
    </w:p>
    <w:p w:rsidR="00154389" w:rsidRPr="006549A8" w:rsidRDefault="005611D4" w:rsidP="00F71CE3">
      <w:pPr>
        <w:jc w:val="both"/>
        <w:rPr>
          <w:color w:val="000000" w:themeColor="text1"/>
          <w:sz w:val="28"/>
          <w:szCs w:val="28"/>
          <w:lang w:val="uk-UA"/>
        </w:rPr>
      </w:pPr>
      <w:r w:rsidRPr="006549A8">
        <w:rPr>
          <w:color w:val="000000" w:themeColor="text1"/>
          <w:sz w:val="28"/>
          <w:szCs w:val="28"/>
          <w:lang w:val="uk-UA"/>
        </w:rPr>
        <w:t>із регулювання</w:t>
      </w:r>
      <w:r w:rsidR="00154389" w:rsidRPr="006549A8">
        <w:rPr>
          <w:color w:val="000000" w:themeColor="text1"/>
          <w:sz w:val="28"/>
          <w:szCs w:val="28"/>
          <w:lang w:val="uk-UA"/>
        </w:rPr>
        <w:t xml:space="preserve"> </w:t>
      </w:r>
      <w:r w:rsidR="002D3388" w:rsidRPr="006549A8">
        <w:rPr>
          <w:color w:val="000000" w:themeColor="text1"/>
          <w:sz w:val="28"/>
          <w:szCs w:val="28"/>
          <w:lang w:val="uk-UA"/>
        </w:rPr>
        <w:t>відносин у</w:t>
      </w:r>
    </w:p>
    <w:p w:rsidR="005611D4" w:rsidRPr="00F71CE3" w:rsidRDefault="005611D4" w:rsidP="00F71CE3">
      <w:pPr>
        <w:jc w:val="both"/>
        <w:rPr>
          <w:color w:val="000000" w:themeColor="text1"/>
          <w:sz w:val="28"/>
          <w:szCs w:val="28"/>
          <w:lang w:val="uk-UA"/>
        </w:rPr>
      </w:pPr>
      <w:r w:rsidRPr="006549A8">
        <w:rPr>
          <w:color w:val="000000" w:themeColor="text1"/>
          <w:sz w:val="28"/>
          <w:szCs w:val="28"/>
          <w:lang w:val="uk-UA"/>
        </w:rPr>
        <w:t>нафтогазовій сфері</w:t>
      </w:r>
      <w:r w:rsidRPr="006549A8">
        <w:rPr>
          <w:color w:val="000000" w:themeColor="text1"/>
          <w:sz w:val="28"/>
          <w:szCs w:val="28"/>
          <w:lang w:val="uk-UA"/>
        </w:rPr>
        <w:tab/>
      </w:r>
      <w:r w:rsidR="00D77D7E" w:rsidRPr="006549A8">
        <w:rPr>
          <w:color w:val="000000" w:themeColor="text1"/>
          <w:sz w:val="28"/>
          <w:szCs w:val="28"/>
          <w:lang w:val="uk-UA"/>
        </w:rPr>
        <w:tab/>
      </w:r>
      <w:r w:rsidRPr="006549A8">
        <w:rPr>
          <w:color w:val="000000" w:themeColor="text1"/>
          <w:sz w:val="28"/>
          <w:szCs w:val="28"/>
          <w:lang w:val="uk-UA"/>
        </w:rPr>
        <w:tab/>
      </w:r>
      <w:r w:rsidRPr="006549A8">
        <w:rPr>
          <w:color w:val="000000" w:themeColor="text1"/>
          <w:sz w:val="28"/>
          <w:szCs w:val="28"/>
          <w:lang w:val="uk-UA"/>
        </w:rPr>
        <w:tab/>
      </w:r>
      <w:r w:rsidR="00154389" w:rsidRPr="006549A8">
        <w:rPr>
          <w:color w:val="000000" w:themeColor="text1"/>
          <w:sz w:val="28"/>
          <w:szCs w:val="28"/>
          <w:lang w:val="uk-UA"/>
        </w:rPr>
        <w:tab/>
      </w:r>
      <w:r w:rsidR="00154389" w:rsidRPr="006549A8">
        <w:rPr>
          <w:color w:val="000000" w:themeColor="text1"/>
          <w:sz w:val="28"/>
          <w:szCs w:val="28"/>
          <w:lang w:val="uk-UA"/>
        </w:rPr>
        <w:tab/>
      </w:r>
      <w:r w:rsidR="002D3388" w:rsidRPr="006549A8">
        <w:rPr>
          <w:color w:val="000000" w:themeColor="text1"/>
          <w:sz w:val="28"/>
          <w:szCs w:val="28"/>
          <w:lang w:val="uk-UA"/>
        </w:rPr>
        <w:t>     </w:t>
      </w:r>
      <w:r w:rsidR="00D77D7E" w:rsidRPr="006549A8">
        <w:rPr>
          <w:color w:val="000000" w:themeColor="text1"/>
          <w:sz w:val="28"/>
          <w:szCs w:val="28"/>
          <w:lang w:val="uk-UA"/>
        </w:rPr>
        <w:t>Олександр КОСЯНЧУК</w:t>
      </w:r>
    </w:p>
    <w:sectPr w:rsidR="005611D4" w:rsidRPr="00F71CE3" w:rsidSect="00A23817">
      <w:headerReference w:type="default" r:id="rId9"/>
      <w:headerReference w:type="first" r:id="rId1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069" w:rsidRDefault="00DA5069">
      <w:r>
        <w:separator/>
      </w:r>
    </w:p>
  </w:endnote>
  <w:endnote w:type="continuationSeparator" w:id="0">
    <w:p w:rsidR="00DA5069" w:rsidRDefault="00DA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069" w:rsidRDefault="00DA5069">
      <w:r>
        <w:separator/>
      </w:r>
    </w:p>
  </w:footnote>
  <w:footnote w:type="continuationSeparator" w:id="0">
    <w:p w:rsidR="00DA5069" w:rsidRDefault="00DA5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550" w:rsidRDefault="008D20A5">
    <w:pPr>
      <w:pStyle w:val="a6"/>
      <w:jc w:val="center"/>
    </w:pPr>
    <w:r>
      <w:fldChar w:fldCharType="begin"/>
    </w:r>
    <w:r w:rsidR="0069557C">
      <w:instrText>PAGE   \* MERGEFORMAT</w:instrText>
    </w:r>
    <w:r>
      <w:fldChar w:fldCharType="separate"/>
    </w:r>
    <w:r w:rsidR="00B30EAB">
      <w:rPr>
        <w:noProof/>
      </w:rPr>
      <w:t>5</w:t>
    </w:r>
    <w:r>
      <w:fldChar w:fldCharType="end"/>
    </w:r>
  </w:p>
  <w:p w:rsidR="00197550" w:rsidRDefault="00DA50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F1E" w:rsidRPr="00F43974" w:rsidRDefault="0069557C" w:rsidP="00375F1E">
    <w:pPr>
      <w:pStyle w:val="a6"/>
      <w:jc w:val="right"/>
      <w:rPr>
        <w:i/>
        <w:sz w:val="28"/>
        <w:szCs w:val="28"/>
        <w:lang w:val="uk-UA"/>
      </w:rPr>
    </w:pPr>
    <w:r w:rsidRPr="00F43974">
      <w:rPr>
        <w:i/>
        <w:sz w:val="28"/>
        <w:szCs w:val="28"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1D4"/>
    <w:rsid w:val="00000532"/>
    <w:rsid w:val="00023BC5"/>
    <w:rsid w:val="00033AE7"/>
    <w:rsid w:val="00071086"/>
    <w:rsid w:val="0007727F"/>
    <w:rsid w:val="000A1B02"/>
    <w:rsid w:val="000A5614"/>
    <w:rsid w:val="001073E6"/>
    <w:rsid w:val="00126476"/>
    <w:rsid w:val="00140330"/>
    <w:rsid w:val="00151ACD"/>
    <w:rsid w:val="00154389"/>
    <w:rsid w:val="001A2F6A"/>
    <w:rsid w:val="001E0289"/>
    <w:rsid w:val="001F39F5"/>
    <w:rsid w:val="001F54C4"/>
    <w:rsid w:val="00227494"/>
    <w:rsid w:val="00241BB1"/>
    <w:rsid w:val="0025724E"/>
    <w:rsid w:val="00257EB4"/>
    <w:rsid w:val="002D3388"/>
    <w:rsid w:val="00317CBD"/>
    <w:rsid w:val="003250B0"/>
    <w:rsid w:val="003368FA"/>
    <w:rsid w:val="003416B6"/>
    <w:rsid w:val="00391727"/>
    <w:rsid w:val="003A44C9"/>
    <w:rsid w:val="003B3056"/>
    <w:rsid w:val="003C1E5F"/>
    <w:rsid w:val="003E1281"/>
    <w:rsid w:val="0048562C"/>
    <w:rsid w:val="00496027"/>
    <w:rsid w:val="00496FD8"/>
    <w:rsid w:val="004F0E6D"/>
    <w:rsid w:val="004F3B79"/>
    <w:rsid w:val="005063DF"/>
    <w:rsid w:val="00534060"/>
    <w:rsid w:val="005611D4"/>
    <w:rsid w:val="005676E5"/>
    <w:rsid w:val="00581B2F"/>
    <w:rsid w:val="005A36B3"/>
    <w:rsid w:val="005E10D4"/>
    <w:rsid w:val="005F5971"/>
    <w:rsid w:val="0061469D"/>
    <w:rsid w:val="00637589"/>
    <w:rsid w:val="00641F1D"/>
    <w:rsid w:val="006549A8"/>
    <w:rsid w:val="00677D92"/>
    <w:rsid w:val="0068474E"/>
    <w:rsid w:val="006848E0"/>
    <w:rsid w:val="0069557C"/>
    <w:rsid w:val="006A7EE5"/>
    <w:rsid w:val="006F0FA7"/>
    <w:rsid w:val="006F536F"/>
    <w:rsid w:val="00706D4B"/>
    <w:rsid w:val="007640B0"/>
    <w:rsid w:val="0079644E"/>
    <w:rsid w:val="007A72C2"/>
    <w:rsid w:val="007A7ED3"/>
    <w:rsid w:val="007B513B"/>
    <w:rsid w:val="007D1A88"/>
    <w:rsid w:val="007D22E9"/>
    <w:rsid w:val="007E13DE"/>
    <w:rsid w:val="007E4033"/>
    <w:rsid w:val="00806643"/>
    <w:rsid w:val="008071BC"/>
    <w:rsid w:val="00816594"/>
    <w:rsid w:val="00853F27"/>
    <w:rsid w:val="008540DD"/>
    <w:rsid w:val="00864C38"/>
    <w:rsid w:val="00877E54"/>
    <w:rsid w:val="008D20A5"/>
    <w:rsid w:val="008D7412"/>
    <w:rsid w:val="008E0BB0"/>
    <w:rsid w:val="0091012D"/>
    <w:rsid w:val="00927B81"/>
    <w:rsid w:val="00951B6C"/>
    <w:rsid w:val="00962C50"/>
    <w:rsid w:val="00980495"/>
    <w:rsid w:val="00996951"/>
    <w:rsid w:val="009A104A"/>
    <w:rsid w:val="009E31C3"/>
    <w:rsid w:val="009F5B9E"/>
    <w:rsid w:val="00A11C6E"/>
    <w:rsid w:val="00A17EDE"/>
    <w:rsid w:val="00A65E4B"/>
    <w:rsid w:val="00A723E4"/>
    <w:rsid w:val="00A7455B"/>
    <w:rsid w:val="00A775EE"/>
    <w:rsid w:val="00AC27F3"/>
    <w:rsid w:val="00B000C5"/>
    <w:rsid w:val="00B23FBF"/>
    <w:rsid w:val="00B30EAB"/>
    <w:rsid w:val="00B34DAC"/>
    <w:rsid w:val="00C1211D"/>
    <w:rsid w:val="00C21C6E"/>
    <w:rsid w:val="00C73F24"/>
    <w:rsid w:val="00C94157"/>
    <w:rsid w:val="00C95F4C"/>
    <w:rsid w:val="00CC602D"/>
    <w:rsid w:val="00CD7D5C"/>
    <w:rsid w:val="00CE7115"/>
    <w:rsid w:val="00CF3234"/>
    <w:rsid w:val="00CF323D"/>
    <w:rsid w:val="00D010CB"/>
    <w:rsid w:val="00D07712"/>
    <w:rsid w:val="00D153F4"/>
    <w:rsid w:val="00D26834"/>
    <w:rsid w:val="00D31091"/>
    <w:rsid w:val="00D77D7E"/>
    <w:rsid w:val="00D8719D"/>
    <w:rsid w:val="00DA5069"/>
    <w:rsid w:val="00DC5E6F"/>
    <w:rsid w:val="00DE1E12"/>
    <w:rsid w:val="00DF5C8E"/>
    <w:rsid w:val="00E20CDF"/>
    <w:rsid w:val="00E32FAD"/>
    <w:rsid w:val="00E5718B"/>
    <w:rsid w:val="00E87ED2"/>
    <w:rsid w:val="00EB5634"/>
    <w:rsid w:val="00EC6AE0"/>
    <w:rsid w:val="00F0010C"/>
    <w:rsid w:val="00F25EC5"/>
    <w:rsid w:val="00F43974"/>
    <w:rsid w:val="00F479DB"/>
    <w:rsid w:val="00F612E0"/>
    <w:rsid w:val="00F71CE3"/>
    <w:rsid w:val="00F71E28"/>
    <w:rsid w:val="00F73CE5"/>
    <w:rsid w:val="00FB7ED4"/>
    <w:rsid w:val="00FD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EB91"/>
  <w15:docId w15:val="{A47ED179-06C0-4FBD-89EB-D2D82EF1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11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22E9"/>
    <w:pPr>
      <w:keepNext/>
      <w:keepLines/>
      <w:spacing w:before="40" w:line="276" w:lineRule="auto"/>
      <w:outlineLvl w:val="5"/>
    </w:pPr>
    <w:rPr>
      <w:rFonts w:ascii="Calibri" w:eastAsiaTheme="majorEastAsia" w:hAnsi="Calibri" w:cstheme="majorBidi"/>
      <w:i/>
      <w:iCs/>
      <w:color w:val="595959" w:themeColor="text1" w:themeTint="A6"/>
      <w:sz w:val="28"/>
      <w:szCs w:val="14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11D4"/>
    <w:pPr>
      <w:ind w:firstLine="708"/>
      <w:jc w:val="both"/>
    </w:pPr>
    <w:rPr>
      <w:sz w:val="20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5611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5611D4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5611D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rsid w:val="005611D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611D4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1659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16594"/>
    <w:rPr>
      <w:rFonts w:ascii="Segoe UI" w:eastAsia="Calibri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77D7E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77D7E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0">
    <w:name w:val="rvts80"/>
    <w:basedOn w:val="a0"/>
    <w:rsid w:val="003E1281"/>
  </w:style>
  <w:style w:type="character" w:styleId="ac">
    <w:name w:val="annotation reference"/>
    <w:basedOn w:val="a0"/>
    <w:uiPriority w:val="99"/>
    <w:semiHidden/>
    <w:unhideWhenUsed/>
    <w:rsid w:val="00391727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391727"/>
    <w:pPr>
      <w:spacing w:after="200"/>
    </w:pPr>
    <w:rPr>
      <w:rFonts w:ascii="Calibri" w:hAnsi="Calibri" w:cstheme="minorHAnsi"/>
      <w:sz w:val="20"/>
      <w:szCs w:val="20"/>
      <w:lang w:val="uk-UA" w:eastAsia="en-US"/>
    </w:rPr>
  </w:style>
  <w:style w:type="character" w:customStyle="1" w:styleId="ae">
    <w:name w:val="Текст примітки Знак"/>
    <w:basedOn w:val="a0"/>
    <w:link w:val="ad"/>
    <w:uiPriority w:val="99"/>
    <w:rsid w:val="00391727"/>
    <w:rPr>
      <w:rFonts w:ascii="Calibri" w:eastAsia="Calibri" w:hAnsi="Calibri" w:cstheme="minorHAnsi"/>
      <w:sz w:val="20"/>
      <w:szCs w:val="20"/>
      <w:lang w:eastAsia="en-US"/>
    </w:rPr>
  </w:style>
  <w:style w:type="character" w:styleId="af">
    <w:name w:val="Hyperlink"/>
    <w:basedOn w:val="a0"/>
    <w:uiPriority w:val="99"/>
    <w:unhideWhenUsed/>
    <w:rsid w:val="0079644E"/>
    <w:rPr>
      <w:color w:val="0563C1" w:themeColor="hyperlink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7D22E9"/>
    <w:rPr>
      <w:rFonts w:ascii="Calibri" w:eastAsiaTheme="majorEastAsia" w:hAnsi="Calibri" w:cstheme="majorBidi"/>
      <w:i/>
      <w:iCs/>
      <w:color w:val="595959" w:themeColor="text1" w:themeTint="A6"/>
      <w:sz w:val="28"/>
      <w:szCs w:val="14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1812874-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v1812874-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AD90C-9D1E-4C9A-A7AC-CB382674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6743</Words>
  <Characters>3845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Пріщенко</dc:creator>
  <cp:lastModifiedBy>Людмила Кулаковська</cp:lastModifiedBy>
  <cp:revision>7</cp:revision>
  <cp:lastPrinted>2025-03-18T07:11:00Z</cp:lastPrinted>
  <dcterms:created xsi:type="dcterms:W3CDTF">2025-03-11T13:02:00Z</dcterms:created>
  <dcterms:modified xsi:type="dcterms:W3CDTF">2025-03-18T11:54:00Z</dcterms:modified>
</cp:coreProperties>
</file>