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640" w:rsidRPr="00C91161" w:rsidRDefault="00553640" w:rsidP="00553640">
      <w:pPr>
        <w:jc w:val="center"/>
        <w:rPr>
          <w:b/>
          <w:sz w:val="28"/>
          <w:szCs w:val="28"/>
          <w:lang w:val="uk-UA"/>
        </w:rPr>
      </w:pPr>
      <w:r w:rsidRPr="00C91161">
        <w:rPr>
          <w:b/>
          <w:sz w:val="28"/>
          <w:szCs w:val="28"/>
          <w:lang w:val="uk-UA"/>
        </w:rPr>
        <w:t>Обґрунтування</w:t>
      </w:r>
    </w:p>
    <w:p w:rsidR="00553640" w:rsidRPr="00C91161" w:rsidRDefault="00553640" w:rsidP="00553640">
      <w:pPr>
        <w:jc w:val="center"/>
        <w:rPr>
          <w:b/>
          <w:sz w:val="28"/>
          <w:szCs w:val="28"/>
          <w:lang w:val="uk-UA"/>
        </w:rPr>
      </w:pPr>
      <w:r w:rsidRPr="00C91161">
        <w:rPr>
          <w:b/>
          <w:sz w:val="28"/>
          <w:szCs w:val="28"/>
          <w:lang w:val="uk-UA"/>
        </w:rPr>
        <w:t xml:space="preserve">до питання про </w:t>
      </w:r>
      <w:r w:rsidR="008C11E5">
        <w:rPr>
          <w:b/>
          <w:sz w:val="28"/>
          <w:szCs w:val="28"/>
          <w:lang w:val="uk-UA"/>
        </w:rPr>
        <w:t>схвалення</w:t>
      </w:r>
      <w:r w:rsidRPr="00C91161">
        <w:rPr>
          <w:b/>
          <w:sz w:val="28"/>
          <w:szCs w:val="28"/>
          <w:lang w:val="uk-UA"/>
        </w:rPr>
        <w:t xml:space="preserve"> постанови НКРЕКП </w:t>
      </w:r>
      <w:r w:rsidR="00C91161" w:rsidRPr="00C91161">
        <w:rPr>
          <w:b/>
          <w:sz w:val="28"/>
          <w:szCs w:val="28"/>
          <w:lang w:val="uk-UA"/>
        </w:rPr>
        <w:t>«</w:t>
      </w:r>
      <w:r w:rsidR="00DA4397" w:rsidRPr="004B5B14">
        <w:rPr>
          <w:b/>
          <w:sz w:val="28"/>
          <w:szCs w:val="28"/>
        </w:rPr>
        <w:t xml:space="preserve">Про </w:t>
      </w:r>
      <w:r w:rsidR="00DA4397" w:rsidRPr="00DA4397">
        <w:rPr>
          <w:b/>
          <w:sz w:val="28"/>
          <w:szCs w:val="28"/>
          <w:lang w:val="uk-UA"/>
        </w:rPr>
        <w:t>внесення</w:t>
      </w:r>
      <w:r w:rsidR="00DA4397" w:rsidRPr="004B5B14">
        <w:rPr>
          <w:b/>
          <w:sz w:val="28"/>
          <w:szCs w:val="28"/>
        </w:rPr>
        <w:t xml:space="preserve"> </w:t>
      </w:r>
      <w:r w:rsidR="00DA4397" w:rsidRPr="00DA4397">
        <w:rPr>
          <w:b/>
          <w:sz w:val="28"/>
          <w:szCs w:val="28"/>
          <w:lang w:val="uk-UA"/>
        </w:rPr>
        <w:t>змін</w:t>
      </w:r>
      <w:r w:rsidR="00DA4397" w:rsidRPr="004B5B14">
        <w:rPr>
          <w:b/>
          <w:sz w:val="28"/>
          <w:szCs w:val="28"/>
        </w:rPr>
        <w:t xml:space="preserve"> до</w:t>
      </w:r>
      <w:r w:rsidR="00DA4397" w:rsidRPr="00D91CAA">
        <w:rPr>
          <w:b/>
          <w:sz w:val="28"/>
          <w:szCs w:val="28"/>
          <w:lang w:val="uk-UA"/>
        </w:rPr>
        <w:t xml:space="preserve"> </w:t>
      </w:r>
      <w:r w:rsidR="00D91CAA" w:rsidRPr="00D91CAA">
        <w:rPr>
          <w:b/>
          <w:sz w:val="28"/>
          <w:szCs w:val="28"/>
          <w:lang w:val="uk-UA"/>
        </w:rPr>
        <w:t>Кодексу газорозподільних систем</w:t>
      </w:r>
      <w:r w:rsidR="00C91161" w:rsidRPr="00C91161">
        <w:rPr>
          <w:b/>
          <w:sz w:val="28"/>
          <w:szCs w:val="28"/>
          <w:lang w:val="uk-UA"/>
        </w:rPr>
        <w:t>»</w:t>
      </w:r>
    </w:p>
    <w:p w:rsidR="002458E2" w:rsidRDefault="002458E2" w:rsidP="008C11E5">
      <w:pPr>
        <w:ind w:firstLine="709"/>
        <w:jc w:val="both"/>
        <w:rPr>
          <w:bCs/>
          <w:sz w:val="28"/>
          <w:szCs w:val="28"/>
          <w:lang w:val="uk-UA"/>
        </w:rPr>
      </w:pPr>
    </w:p>
    <w:p w:rsidR="008C11E5" w:rsidRDefault="008C11E5" w:rsidP="008C11E5">
      <w:pPr>
        <w:ind w:firstLine="709"/>
        <w:jc w:val="both"/>
        <w:rPr>
          <w:bCs/>
          <w:sz w:val="28"/>
          <w:szCs w:val="28"/>
          <w:lang w:val="uk-UA"/>
        </w:rPr>
      </w:pPr>
      <w:r w:rsidRPr="008C11E5">
        <w:rPr>
          <w:bCs/>
          <w:sz w:val="28"/>
          <w:szCs w:val="28"/>
          <w:lang w:val="uk-UA"/>
        </w:rPr>
        <w:t xml:space="preserve">Національною комісією, що здійснює регулювання у сферах енергетики та комунальних послуг (далі – НКРЕКП), прийнято постанову від </w:t>
      </w:r>
      <w:r w:rsidR="00AA7A59" w:rsidRPr="00AA7A59">
        <w:rPr>
          <w:bCs/>
          <w:sz w:val="28"/>
          <w:szCs w:val="28"/>
          <w:lang w:val="uk-UA"/>
        </w:rPr>
        <w:t>08.06.2023 №</w:t>
      </w:r>
      <w:r w:rsidR="00106ABB">
        <w:rPr>
          <w:bCs/>
          <w:sz w:val="28"/>
          <w:szCs w:val="28"/>
          <w:lang w:val="uk-UA"/>
        </w:rPr>
        <w:t> </w:t>
      </w:r>
      <w:r w:rsidR="00AA7A59" w:rsidRPr="00AA7A59">
        <w:rPr>
          <w:bCs/>
          <w:sz w:val="28"/>
          <w:szCs w:val="28"/>
          <w:lang w:val="uk-UA"/>
        </w:rPr>
        <w:t>1021</w:t>
      </w:r>
      <w:r w:rsidR="00AA7A59" w:rsidRPr="008C11E5">
        <w:rPr>
          <w:bCs/>
          <w:sz w:val="28"/>
          <w:szCs w:val="28"/>
          <w:lang w:val="uk-UA"/>
        </w:rPr>
        <w:t xml:space="preserve"> </w:t>
      </w:r>
      <w:r w:rsidRPr="008C11E5">
        <w:rPr>
          <w:bCs/>
          <w:sz w:val="28"/>
          <w:szCs w:val="28"/>
          <w:lang w:val="uk-UA"/>
        </w:rPr>
        <w:t>«</w:t>
      </w:r>
      <w:r w:rsidR="00AA7A59" w:rsidRPr="00AA7A59">
        <w:rPr>
          <w:bCs/>
          <w:sz w:val="28"/>
          <w:szCs w:val="28"/>
          <w:lang w:val="uk-UA"/>
        </w:rPr>
        <w:t>Про затвердження Змін до деяких постанов НКРЕКП щодо сприяння розвитку виробництва біометану</w:t>
      </w:r>
      <w:r w:rsidRPr="008C11E5">
        <w:rPr>
          <w:bCs/>
          <w:sz w:val="28"/>
          <w:szCs w:val="28"/>
          <w:lang w:val="uk-UA"/>
        </w:rPr>
        <w:t xml:space="preserve">», якою визначається </w:t>
      </w:r>
      <w:r w:rsidR="007325A1">
        <w:rPr>
          <w:bCs/>
          <w:sz w:val="28"/>
          <w:szCs w:val="28"/>
          <w:lang w:val="uk-UA"/>
        </w:rPr>
        <w:t>о</w:t>
      </w:r>
      <w:r w:rsidR="007325A1" w:rsidRPr="007325A1">
        <w:rPr>
          <w:bCs/>
          <w:sz w:val="28"/>
          <w:szCs w:val="28"/>
          <w:lang w:val="uk-UA"/>
        </w:rPr>
        <w:t xml:space="preserve">собливості приєднання об’єктів виробництва біометану до </w:t>
      </w:r>
      <w:r w:rsidR="00245E9A" w:rsidRPr="00245E9A">
        <w:rPr>
          <w:bCs/>
          <w:sz w:val="28"/>
          <w:szCs w:val="28"/>
          <w:lang w:val="uk-UA"/>
        </w:rPr>
        <w:t>газорозподільної системи</w:t>
      </w:r>
      <w:r w:rsidR="006E4E58">
        <w:rPr>
          <w:bCs/>
          <w:sz w:val="28"/>
          <w:szCs w:val="28"/>
          <w:lang w:val="uk-UA"/>
        </w:rPr>
        <w:t>.</w:t>
      </w:r>
    </w:p>
    <w:p w:rsidR="000A4BF6" w:rsidRPr="00C91161" w:rsidRDefault="000C0DBF" w:rsidP="000A4BF6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В</w:t>
      </w:r>
      <w:r w:rsidRPr="00C91161">
        <w:rPr>
          <w:rFonts w:eastAsia="Calibri"/>
          <w:sz w:val="28"/>
          <w:szCs w:val="28"/>
          <w:lang w:val="uk-UA" w:eastAsia="en-US"/>
        </w:rPr>
        <w:t xml:space="preserve"> умовах широкомасштабного вторгнення </w:t>
      </w:r>
      <w:proofErr w:type="spellStart"/>
      <w:r>
        <w:rPr>
          <w:bCs/>
          <w:sz w:val="28"/>
          <w:szCs w:val="28"/>
        </w:rPr>
        <w:t>росі</w:t>
      </w:r>
      <w:proofErr w:type="spellEnd"/>
      <w:r>
        <w:rPr>
          <w:bCs/>
          <w:sz w:val="28"/>
          <w:szCs w:val="28"/>
          <w:lang w:val="uk-UA"/>
        </w:rPr>
        <w:t xml:space="preserve">ї </w:t>
      </w:r>
      <w:r w:rsidRPr="00C91161">
        <w:rPr>
          <w:rFonts w:eastAsia="Calibri"/>
          <w:sz w:val="28"/>
          <w:szCs w:val="28"/>
          <w:lang w:val="uk-UA" w:eastAsia="en-US"/>
        </w:rPr>
        <w:t xml:space="preserve">в Україну виникла нагальна потреба забезпечення енергетичної незалежності, зокрема, шляхом використання відновлювальних джерел енергії та альтернативних видів палива. Важливу роль у досягненні зазначеної мети відіграють відновлювані гази, зокрема, </w:t>
      </w:r>
      <w:proofErr w:type="spellStart"/>
      <w:r w:rsidRPr="00C91161">
        <w:rPr>
          <w:sz w:val="28"/>
          <w:szCs w:val="28"/>
          <w:shd w:val="clear" w:color="auto" w:fill="FFFFFF"/>
          <w:lang w:val="uk-UA"/>
        </w:rPr>
        <w:t>біометан</w:t>
      </w:r>
      <w:proofErr w:type="spellEnd"/>
      <w:r w:rsidRPr="00C91161">
        <w:rPr>
          <w:sz w:val="28"/>
          <w:szCs w:val="28"/>
          <w:shd w:val="clear" w:color="auto" w:fill="FFFFFF"/>
          <w:lang w:val="uk-UA"/>
        </w:rPr>
        <w:t>.</w:t>
      </w:r>
    </w:p>
    <w:p w:rsidR="00192EE8" w:rsidRDefault="00106ABB" w:rsidP="00106ABB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Тому, н</w:t>
      </w:r>
      <w:r w:rsidR="00192EE8" w:rsidRPr="0062663C">
        <w:rPr>
          <w:bCs/>
          <w:sz w:val="28"/>
          <w:szCs w:val="28"/>
          <w:lang w:val="uk-UA"/>
        </w:rPr>
        <w:t xml:space="preserve">а сьогодні існує необхідність внесення змін до </w:t>
      </w:r>
      <w:r w:rsidR="006E4E58" w:rsidRPr="00173832">
        <w:rPr>
          <w:bCs/>
          <w:sz w:val="28"/>
          <w:szCs w:val="28"/>
          <w:lang w:val="uk-UA"/>
        </w:rPr>
        <w:t>Кодексу газорозподільних систем</w:t>
      </w:r>
      <w:r w:rsidR="00192EE8" w:rsidRPr="0062663C">
        <w:rPr>
          <w:bCs/>
          <w:sz w:val="28"/>
          <w:szCs w:val="28"/>
          <w:lang w:val="uk-UA"/>
        </w:rPr>
        <w:t>,</w:t>
      </w:r>
      <w:r w:rsidR="00B02DAC">
        <w:rPr>
          <w:bCs/>
          <w:sz w:val="28"/>
          <w:szCs w:val="28"/>
          <w:lang w:val="uk-UA"/>
        </w:rPr>
        <w:t xml:space="preserve"> </w:t>
      </w:r>
      <w:r w:rsidR="00B02DAC" w:rsidRPr="00B02DAC">
        <w:rPr>
          <w:bCs/>
          <w:sz w:val="28"/>
          <w:szCs w:val="28"/>
          <w:lang w:val="uk-UA"/>
        </w:rPr>
        <w:t xml:space="preserve">затвердженого постановою </w:t>
      </w:r>
      <w:r w:rsidR="00B02DAC">
        <w:rPr>
          <w:bCs/>
          <w:sz w:val="28"/>
          <w:szCs w:val="28"/>
          <w:lang w:val="uk-UA"/>
        </w:rPr>
        <w:t>НКРЕКП</w:t>
      </w:r>
      <w:r w:rsidR="00B02DAC" w:rsidRPr="00B02DAC">
        <w:rPr>
          <w:bCs/>
          <w:sz w:val="28"/>
          <w:szCs w:val="28"/>
          <w:lang w:val="uk-UA"/>
        </w:rPr>
        <w:t xml:space="preserve"> від 30 вересня 2015 року № 2494</w:t>
      </w:r>
      <w:r w:rsidR="00004B53">
        <w:rPr>
          <w:bCs/>
          <w:sz w:val="28"/>
          <w:szCs w:val="28"/>
          <w:lang w:val="uk-UA"/>
        </w:rPr>
        <w:t>,</w:t>
      </w:r>
      <w:bookmarkStart w:id="0" w:name="_GoBack"/>
      <w:bookmarkEnd w:id="0"/>
      <w:r w:rsidR="00192EE8" w:rsidRPr="0062663C">
        <w:rPr>
          <w:bCs/>
          <w:sz w:val="28"/>
          <w:szCs w:val="28"/>
          <w:lang w:val="uk-UA"/>
        </w:rPr>
        <w:t xml:space="preserve"> як</w:t>
      </w:r>
      <w:r w:rsidR="00A623FD">
        <w:rPr>
          <w:bCs/>
          <w:sz w:val="28"/>
          <w:szCs w:val="28"/>
          <w:lang w:val="uk-UA"/>
        </w:rPr>
        <w:t>ий</w:t>
      </w:r>
      <w:r w:rsidR="004F3671">
        <w:rPr>
          <w:bCs/>
          <w:sz w:val="28"/>
          <w:szCs w:val="28"/>
          <w:lang w:val="uk-UA"/>
        </w:rPr>
        <w:t xml:space="preserve">, зокрема, </w:t>
      </w:r>
      <w:r w:rsidR="00192EE8" w:rsidRPr="0062663C">
        <w:rPr>
          <w:bCs/>
          <w:sz w:val="28"/>
          <w:szCs w:val="28"/>
          <w:lang w:val="uk-UA"/>
        </w:rPr>
        <w:t>регулю</w:t>
      </w:r>
      <w:r w:rsidR="00A623FD">
        <w:rPr>
          <w:bCs/>
          <w:sz w:val="28"/>
          <w:szCs w:val="28"/>
          <w:lang w:val="uk-UA"/>
        </w:rPr>
        <w:t>є</w:t>
      </w:r>
      <w:r w:rsidR="00192EE8" w:rsidRPr="0062663C">
        <w:rPr>
          <w:bCs/>
          <w:sz w:val="28"/>
          <w:szCs w:val="28"/>
          <w:lang w:val="uk-UA"/>
        </w:rPr>
        <w:t xml:space="preserve"> відносини на ринку природного газу</w:t>
      </w:r>
      <w:r w:rsidR="00192EE8" w:rsidRPr="00173832">
        <w:rPr>
          <w:bCs/>
          <w:sz w:val="28"/>
          <w:szCs w:val="28"/>
          <w:lang w:val="uk-UA"/>
        </w:rPr>
        <w:t xml:space="preserve"> </w:t>
      </w:r>
      <w:r w:rsidR="00192EE8" w:rsidRPr="0062663C">
        <w:rPr>
          <w:bCs/>
          <w:sz w:val="28"/>
          <w:szCs w:val="28"/>
          <w:lang w:val="uk-UA"/>
        </w:rPr>
        <w:t xml:space="preserve">в частині приєднання </w:t>
      </w:r>
      <w:r w:rsidR="00457F39" w:rsidRPr="007325A1">
        <w:rPr>
          <w:bCs/>
          <w:sz w:val="28"/>
          <w:szCs w:val="28"/>
          <w:lang w:val="uk-UA"/>
        </w:rPr>
        <w:t xml:space="preserve">об’єктів виробництва біометану </w:t>
      </w:r>
      <w:r w:rsidR="00192EE8" w:rsidRPr="0062663C">
        <w:rPr>
          <w:bCs/>
          <w:sz w:val="28"/>
          <w:szCs w:val="28"/>
          <w:lang w:val="uk-UA"/>
        </w:rPr>
        <w:t>до газорозподільних систем (далі –</w:t>
      </w:r>
      <w:r w:rsidR="00A31EF5">
        <w:rPr>
          <w:bCs/>
          <w:sz w:val="28"/>
          <w:szCs w:val="28"/>
          <w:lang w:val="uk-UA"/>
        </w:rPr>
        <w:t xml:space="preserve"> </w:t>
      </w:r>
      <w:r w:rsidR="00192EE8" w:rsidRPr="0062663C">
        <w:rPr>
          <w:bCs/>
          <w:sz w:val="28"/>
          <w:szCs w:val="28"/>
          <w:lang w:val="uk-UA"/>
        </w:rPr>
        <w:t>ГРМ)</w:t>
      </w:r>
      <w:bookmarkStart w:id="1" w:name="_Hlk81215934"/>
      <w:r w:rsidR="00192EE8" w:rsidRPr="0062663C">
        <w:rPr>
          <w:bCs/>
          <w:sz w:val="28"/>
          <w:szCs w:val="28"/>
          <w:lang w:val="uk-UA"/>
        </w:rPr>
        <w:t>,</w:t>
      </w:r>
      <w:bookmarkEnd w:id="1"/>
      <w:r w:rsidR="00192EE8" w:rsidRPr="0062663C">
        <w:rPr>
          <w:bCs/>
          <w:sz w:val="28"/>
          <w:szCs w:val="28"/>
          <w:lang w:val="uk-UA"/>
        </w:rPr>
        <w:t xml:space="preserve"> </w:t>
      </w:r>
      <w:bookmarkStart w:id="2" w:name="_Hlk81215474"/>
      <w:r w:rsidR="00192EE8" w:rsidRPr="0062663C">
        <w:rPr>
          <w:bCs/>
          <w:sz w:val="28"/>
          <w:szCs w:val="28"/>
          <w:lang w:val="uk-UA"/>
        </w:rPr>
        <w:t xml:space="preserve">а </w:t>
      </w:r>
      <w:r w:rsidR="002458E2">
        <w:rPr>
          <w:bCs/>
          <w:sz w:val="28"/>
          <w:szCs w:val="28"/>
          <w:lang w:val="uk-UA"/>
        </w:rPr>
        <w:t>саме</w:t>
      </w:r>
      <w:r w:rsidR="00192EE8" w:rsidRPr="0062663C">
        <w:rPr>
          <w:bCs/>
          <w:sz w:val="28"/>
          <w:szCs w:val="28"/>
          <w:lang w:val="uk-UA"/>
        </w:rPr>
        <w:t xml:space="preserve"> </w:t>
      </w:r>
      <w:r w:rsidR="00101548">
        <w:rPr>
          <w:bCs/>
          <w:sz w:val="28"/>
          <w:szCs w:val="28"/>
          <w:lang w:val="uk-UA"/>
        </w:rPr>
        <w:t>уніфікаці</w:t>
      </w:r>
      <w:r w:rsidR="00215EB6">
        <w:rPr>
          <w:bCs/>
          <w:sz w:val="28"/>
          <w:szCs w:val="28"/>
          <w:lang w:val="uk-UA"/>
        </w:rPr>
        <w:t>ї</w:t>
      </w:r>
      <w:r w:rsidR="00101548">
        <w:rPr>
          <w:bCs/>
          <w:sz w:val="28"/>
          <w:szCs w:val="28"/>
          <w:lang w:val="uk-UA"/>
        </w:rPr>
        <w:t xml:space="preserve"> </w:t>
      </w:r>
      <w:r w:rsidR="00215EB6">
        <w:rPr>
          <w:bCs/>
          <w:sz w:val="28"/>
          <w:szCs w:val="28"/>
          <w:lang w:val="uk-UA"/>
        </w:rPr>
        <w:t xml:space="preserve">технічних умов на </w:t>
      </w:r>
      <w:r w:rsidR="00192EE8" w:rsidRPr="0062663C">
        <w:rPr>
          <w:bCs/>
          <w:sz w:val="28"/>
          <w:szCs w:val="28"/>
          <w:lang w:val="uk-UA"/>
        </w:rPr>
        <w:t xml:space="preserve">приєднання об’єктів </w:t>
      </w:r>
      <w:r w:rsidR="0003475C" w:rsidRPr="007325A1">
        <w:rPr>
          <w:bCs/>
          <w:sz w:val="28"/>
          <w:szCs w:val="28"/>
          <w:lang w:val="uk-UA"/>
        </w:rPr>
        <w:t>виробництва біометану</w:t>
      </w:r>
      <w:r w:rsidR="00192EE8" w:rsidRPr="0062663C">
        <w:rPr>
          <w:bCs/>
          <w:sz w:val="28"/>
          <w:szCs w:val="28"/>
          <w:lang w:val="uk-UA"/>
        </w:rPr>
        <w:t xml:space="preserve"> до ГРМ.</w:t>
      </w:r>
    </w:p>
    <w:p w:rsidR="00071E03" w:rsidRPr="005302CA" w:rsidRDefault="005302CA" w:rsidP="005302CA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C91161">
        <w:rPr>
          <w:sz w:val="28"/>
          <w:szCs w:val="28"/>
          <w:lang w:val="uk-UA"/>
        </w:rPr>
        <w:t xml:space="preserve">У зв’язку із зазначеним, керуючись положеннями статті 17 Закону України </w:t>
      </w:r>
      <w:r w:rsidRPr="00C91161">
        <w:rPr>
          <w:rFonts w:eastAsia="Calibri"/>
          <w:sz w:val="28"/>
          <w:szCs w:val="28"/>
          <w:lang w:val="uk-UA" w:eastAsia="uk-UA"/>
        </w:rPr>
        <w:t>«Про Національну комісію, що здійснює державне регулювання у сферах енергетики та комунальних послуг»</w:t>
      </w:r>
      <w:r w:rsidRPr="00C91161">
        <w:rPr>
          <w:sz w:val="28"/>
          <w:szCs w:val="28"/>
          <w:lang w:val="uk-UA"/>
        </w:rPr>
        <w:t xml:space="preserve">, з метою вдосконалення умов доступу виробників біометану до об’єктів газової інфраструктури та розвитку ринку біометану в Україні, </w:t>
      </w:r>
      <w:r w:rsidRPr="00C91161">
        <w:rPr>
          <w:rFonts w:eastAsia="Calibri"/>
          <w:sz w:val="28"/>
          <w:szCs w:val="28"/>
          <w:lang w:val="uk-UA"/>
        </w:rPr>
        <w:t>Департаментом із регулювання відносин у</w:t>
      </w:r>
      <w:r w:rsidRPr="00C9116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нафтогазовій сфері розроблено проєкт постанови НКРЕКП </w:t>
      </w:r>
      <w:r w:rsidRPr="0003475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«Про внесення змін до Кодексу газорозподільних систем»</w:t>
      </w:r>
      <w:r w:rsidRPr="00C9116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(далі – Проєкт постанови)</w:t>
      </w:r>
      <w:r w:rsidR="008822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яким передбачено </w:t>
      </w:r>
      <w:r w:rsidR="000D29D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доповнення Кодексу </w:t>
      </w:r>
      <w:r w:rsidR="00B868A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технічними умовами</w:t>
      </w:r>
      <w:r w:rsidR="000175E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приєднання</w:t>
      </w:r>
      <w:r w:rsidR="00B868A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175E9" w:rsidRPr="000175E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 газорозподільної системи об’єктів (установок) виробників біометану або інших видів газу з альтернативних джерел</w:t>
      </w:r>
      <w:r w:rsidR="000175E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86347C" w:rsidRPr="0045058E" w:rsidRDefault="0086347C" w:rsidP="0086347C">
      <w:pPr>
        <w:ind w:firstLine="709"/>
        <w:jc w:val="both"/>
        <w:rPr>
          <w:bCs/>
          <w:sz w:val="28"/>
          <w:szCs w:val="28"/>
          <w:lang w:val="uk-UA"/>
        </w:rPr>
      </w:pPr>
      <w:r w:rsidRPr="0045058E">
        <w:rPr>
          <w:bCs/>
          <w:sz w:val="28"/>
          <w:szCs w:val="28"/>
          <w:lang w:val="uk-UA"/>
        </w:rPr>
        <w:t>Відповідно до пункту 3 частини першої статті 17 Закону України «Про Національну комісію, що здійснює державне регулювання у сферах енергетики та комунальних послуг» (</w:t>
      </w:r>
      <w:r w:rsidRPr="0045058E">
        <w:rPr>
          <w:sz w:val="28"/>
          <w:szCs w:val="28"/>
          <w:shd w:val="clear" w:color="auto" w:fill="FFFFFF"/>
          <w:lang w:val="uk-UA"/>
        </w:rPr>
        <w:t>далі – Закон про НКРЕКП</w:t>
      </w:r>
      <w:r w:rsidRPr="0045058E">
        <w:rPr>
          <w:bCs/>
          <w:sz w:val="28"/>
          <w:szCs w:val="28"/>
          <w:lang w:val="uk-UA"/>
        </w:rPr>
        <w:t>), для ефективного виконання завдань державного регулювання у сферах енергетики та комунальних послуг Регулятор розробляє та затверджує нормативно-правові акти та ініціює внесення змін до них.</w:t>
      </w:r>
    </w:p>
    <w:bookmarkEnd w:id="2"/>
    <w:p w:rsidR="00876D96" w:rsidRPr="00E07268" w:rsidRDefault="00876D96" w:rsidP="00876D96">
      <w:pPr>
        <w:spacing w:line="252" w:lineRule="auto"/>
        <w:ind w:firstLine="709"/>
        <w:jc w:val="both"/>
        <w:rPr>
          <w:sz w:val="28"/>
          <w:szCs w:val="28"/>
          <w:lang w:val="uk-UA" w:eastAsia="en-US"/>
        </w:rPr>
      </w:pPr>
      <w:r w:rsidRPr="00E07268">
        <w:rPr>
          <w:sz w:val="28"/>
          <w:szCs w:val="28"/>
          <w:lang w:val="uk-UA" w:eastAsia="en-US"/>
        </w:rPr>
        <w:t>Цей Проєкт постанови має ознаки регуляторного акта.</w:t>
      </w:r>
    </w:p>
    <w:p w:rsidR="00876D96" w:rsidRPr="00E07268" w:rsidRDefault="00876D96" w:rsidP="00876D96">
      <w:pPr>
        <w:spacing w:line="252" w:lineRule="auto"/>
        <w:ind w:firstLine="709"/>
        <w:jc w:val="both"/>
        <w:rPr>
          <w:sz w:val="28"/>
          <w:szCs w:val="28"/>
          <w:lang w:val="uk-UA" w:eastAsia="uk-UA"/>
        </w:rPr>
      </w:pPr>
      <w:r w:rsidRPr="00E07268">
        <w:rPr>
          <w:sz w:val="28"/>
          <w:szCs w:val="28"/>
          <w:lang w:val="uk-UA"/>
        </w:rPr>
        <w:t xml:space="preserve">З огляду на зазначене </w:t>
      </w:r>
      <w:r w:rsidRPr="00E07268">
        <w:rPr>
          <w:sz w:val="28"/>
          <w:szCs w:val="28"/>
          <w:lang w:val="uk-UA" w:eastAsia="uk-UA"/>
        </w:rPr>
        <w:t xml:space="preserve">Департамент із регулювання відносин у нафтогазовій сфері пропонує: </w:t>
      </w:r>
    </w:p>
    <w:p w:rsidR="00876D96" w:rsidRPr="00E07268" w:rsidRDefault="00876D96" w:rsidP="00876D96">
      <w:pPr>
        <w:spacing w:line="252" w:lineRule="auto"/>
        <w:ind w:firstLine="709"/>
        <w:jc w:val="both"/>
        <w:rPr>
          <w:sz w:val="28"/>
          <w:szCs w:val="28"/>
          <w:lang w:val="uk-UA" w:eastAsia="en-US"/>
        </w:rPr>
      </w:pPr>
      <w:r w:rsidRPr="00E07268">
        <w:rPr>
          <w:sz w:val="28"/>
          <w:szCs w:val="28"/>
          <w:lang w:val="uk-UA" w:eastAsia="en-US"/>
        </w:rPr>
        <w:t xml:space="preserve">1. Схвалити проєкт постанови НКРЕКП </w:t>
      </w:r>
      <w:r w:rsidRPr="00E07268">
        <w:rPr>
          <w:sz w:val="28"/>
          <w:szCs w:val="28"/>
          <w:lang w:val="uk-UA" w:eastAsia="uk-UA"/>
        </w:rPr>
        <w:t>«</w:t>
      </w:r>
      <w:r w:rsidR="002A5991" w:rsidRPr="00E07268">
        <w:rPr>
          <w:sz w:val="28"/>
          <w:szCs w:val="28"/>
          <w:lang w:val="uk-UA"/>
        </w:rPr>
        <w:t>Про внесення змін до Кодексу газорозподільних систем</w:t>
      </w:r>
      <w:r w:rsidRPr="00E07268">
        <w:rPr>
          <w:sz w:val="28"/>
          <w:szCs w:val="28"/>
          <w:lang w:val="uk-UA"/>
        </w:rPr>
        <w:t>»</w:t>
      </w:r>
      <w:r w:rsidRPr="00E07268">
        <w:rPr>
          <w:sz w:val="28"/>
          <w:szCs w:val="28"/>
          <w:lang w:val="uk-UA" w:eastAsia="uk-UA"/>
        </w:rPr>
        <w:t>.</w:t>
      </w:r>
    </w:p>
    <w:p w:rsidR="00876D96" w:rsidRPr="00E07268" w:rsidRDefault="00876D96" w:rsidP="00876D96">
      <w:pPr>
        <w:spacing w:line="252" w:lineRule="auto"/>
        <w:ind w:firstLine="709"/>
        <w:jc w:val="both"/>
        <w:rPr>
          <w:sz w:val="28"/>
          <w:szCs w:val="28"/>
          <w:lang w:val="uk-UA" w:eastAsia="en-US"/>
        </w:rPr>
      </w:pPr>
      <w:r w:rsidRPr="00E07268">
        <w:rPr>
          <w:sz w:val="28"/>
          <w:szCs w:val="28"/>
          <w:lang w:val="uk-UA" w:eastAsia="en-US"/>
        </w:rPr>
        <w:t xml:space="preserve">2. </w:t>
      </w:r>
      <w:r w:rsidRPr="00E07268">
        <w:rPr>
          <w:sz w:val="28"/>
          <w:szCs w:val="28"/>
          <w:lang w:val="uk-UA" w:eastAsia="uk-UA"/>
        </w:rPr>
        <w:t>На виконання положень статті 15 Закону України «</w:t>
      </w:r>
      <w:r w:rsidR="002A5991" w:rsidRPr="00E07268">
        <w:rPr>
          <w:sz w:val="28"/>
          <w:szCs w:val="28"/>
          <w:lang w:val="uk-UA" w:eastAsia="uk-UA"/>
        </w:rPr>
        <w:t>Про внесення змін до Кодексу газорозподільних систем</w:t>
      </w:r>
      <w:r w:rsidRPr="00E07268">
        <w:rPr>
          <w:sz w:val="28"/>
          <w:szCs w:val="28"/>
          <w:lang w:val="uk-UA" w:eastAsia="uk-UA"/>
        </w:rPr>
        <w:t xml:space="preserve">» оприлюднити проєкт постанови НКРЕКП </w:t>
      </w:r>
      <w:r w:rsidRPr="00E07268">
        <w:rPr>
          <w:sz w:val="28"/>
          <w:szCs w:val="28"/>
          <w:lang w:val="uk-UA" w:eastAsia="uk-UA"/>
        </w:rPr>
        <w:lastRenderedPageBreak/>
        <w:t>«</w:t>
      </w:r>
      <w:r w:rsidR="002A5991" w:rsidRPr="00E07268">
        <w:rPr>
          <w:sz w:val="28"/>
          <w:szCs w:val="28"/>
          <w:lang w:val="uk-UA" w:eastAsia="uk-UA"/>
        </w:rPr>
        <w:t>Про внесення змін до Кодексу газорозподільних систем</w:t>
      </w:r>
      <w:r w:rsidRPr="00E07268">
        <w:rPr>
          <w:sz w:val="28"/>
          <w:szCs w:val="28"/>
          <w:lang w:val="uk-UA" w:eastAsia="uk-UA"/>
        </w:rPr>
        <w:t xml:space="preserve">» </w:t>
      </w:r>
      <w:r w:rsidRPr="00E07268">
        <w:rPr>
          <w:sz w:val="28"/>
          <w:szCs w:val="28"/>
          <w:lang w:val="uk-UA" w:eastAsia="en-US"/>
        </w:rPr>
        <w:t xml:space="preserve">на офіційному вебсайті НКРЕКП </w:t>
      </w:r>
      <w:hyperlink r:id="rId7" w:history="1">
        <w:r w:rsidRPr="00E07268">
          <w:rPr>
            <w:sz w:val="28"/>
            <w:szCs w:val="28"/>
            <w:lang w:val="uk-UA" w:eastAsia="en-US"/>
          </w:rPr>
          <w:t>www.nerc.gov.ua</w:t>
        </w:r>
      </w:hyperlink>
      <w:r w:rsidRPr="00E07268">
        <w:rPr>
          <w:sz w:val="28"/>
          <w:szCs w:val="28"/>
          <w:lang w:val="uk-UA" w:eastAsia="en-US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553640" w:rsidRDefault="00553640" w:rsidP="00553640">
      <w:pPr>
        <w:pStyle w:val="a3"/>
        <w:spacing w:before="0" w:beforeAutospacing="0" w:after="0" w:afterAutospacing="0" w:line="216" w:lineRule="auto"/>
        <w:jc w:val="both"/>
        <w:rPr>
          <w:sz w:val="28"/>
          <w:szCs w:val="28"/>
          <w:lang w:val="uk-UA"/>
        </w:rPr>
      </w:pPr>
    </w:p>
    <w:p w:rsidR="00C91161" w:rsidRPr="00C91161" w:rsidRDefault="00C91161" w:rsidP="00553640">
      <w:pPr>
        <w:pStyle w:val="a3"/>
        <w:spacing w:before="0" w:beforeAutospacing="0" w:after="0" w:afterAutospacing="0" w:line="216" w:lineRule="auto"/>
        <w:jc w:val="both"/>
        <w:rPr>
          <w:sz w:val="28"/>
          <w:szCs w:val="28"/>
          <w:lang w:val="uk-UA"/>
        </w:rPr>
      </w:pPr>
    </w:p>
    <w:p w:rsidR="00553640" w:rsidRPr="00C91161" w:rsidRDefault="00553640" w:rsidP="00553640">
      <w:pPr>
        <w:jc w:val="both"/>
        <w:rPr>
          <w:b/>
          <w:sz w:val="28"/>
          <w:szCs w:val="28"/>
          <w:lang w:val="uk-UA" w:eastAsia="en-US"/>
        </w:rPr>
      </w:pPr>
      <w:r w:rsidRPr="00C91161">
        <w:rPr>
          <w:b/>
          <w:sz w:val="28"/>
          <w:szCs w:val="28"/>
          <w:lang w:val="uk-UA" w:eastAsia="en-US"/>
        </w:rPr>
        <w:t>Директор Департаменту</w:t>
      </w:r>
      <w:r w:rsidR="00C91161">
        <w:rPr>
          <w:b/>
          <w:sz w:val="28"/>
          <w:szCs w:val="28"/>
          <w:lang w:val="uk-UA" w:eastAsia="en-US"/>
        </w:rPr>
        <w:tab/>
      </w:r>
      <w:r w:rsidR="00C91161">
        <w:rPr>
          <w:b/>
          <w:sz w:val="28"/>
          <w:szCs w:val="28"/>
          <w:lang w:val="uk-UA" w:eastAsia="en-US"/>
        </w:rPr>
        <w:tab/>
      </w:r>
      <w:r w:rsidR="00C91161">
        <w:rPr>
          <w:b/>
          <w:sz w:val="28"/>
          <w:szCs w:val="28"/>
          <w:lang w:val="uk-UA" w:eastAsia="en-US"/>
        </w:rPr>
        <w:tab/>
      </w:r>
      <w:r w:rsidR="00C91161">
        <w:rPr>
          <w:b/>
          <w:sz w:val="28"/>
          <w:szCs w:val="28"/>
          <w:lang w:val="uk-UA" w:eastAsia="en-US"/>
        </w:rPr>
        <w:tab/>
      </w:r>
      <w:r w:rsidRPr="00C91161">
        <w:rPr>
          <w:b/>
          <w:sz w:val="28"/>
          <w:szCs w:val="28"/>
          <w:lang w:val="uk-UA" w:eastAsia="en-US"/>
        </w:rPr>
        <w:tab/>
      </w:r>
      <w:r w:rsidR="00C91161">
        <w:rPr>
          <w:b/>
          <w:sz w:val="28"/>
          <w:szCs w:val="28"/>
          <w:lang w:val="uk-UA" w:eastAsia="en-US"/>
        </w:rPr>
        <w:t>Олександр КОСЯНЧУК</w:t>
      </w:r>
    </w:p>
    <w:sectPr w:rsidR="00553640" w:rsidRPr="00C91161" w:rsidSect="004C03E7">
      <w:footerReference w:type="default" r:id="rId8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C94" w:rsidRDefault="009D3C94" w:rsidP="00553640">
      <w:r>
        <w:separator/>
      </w:r>
    </w:p>
  </w:endnote>
  <w:endnote w:type="continuationSeparator" w:id="0">
    <w:p w:rsidR="009D3C94" w:rsidRDefault="009D3C94" w:rsidP="0055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8E2" w:rsidRDefault="002458E2">
    <w:pPr>
      <w:pStyle w:val="a6"/>
    </w:pPr>
  </w:p>
  <w:p w:rsidR="002458E2" w:rsidRDefault="002458E2">
    <w:pPr>
      <w:pStyle w:val="a6"/>
    </w:pPr>
  </w:p>
  <w:p w:rsidR="002458E2" w:rsidRDefault="002458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C94" w:rsidRDefault="009D3C94" w:rsidP="00553640">
      <w:r>
        <w:separator/>
      </w:r>
    </w:p>
  </w:footnote>
  <w:footnote w:type="continuationSeparator" w:id="0">
    <w:p w:rsidR="009D3C94" w:rsidRDefault="009D3C94" w:rsidP="00553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640"/>
    <w:rsid w:val="00004B53"/>
    <w:rsid w:val="000175E9"/>
    <w:rsid w:val="0003475C"/>
    <w:rsid w:val="00071E03"/>
    <w:rsid w:val="00081D71"/>
    <w:rsid w:val="000A0BD7"/>
    <w:rsid w:val="000A4BF6"/>
    <w:rsid w:val="000C0DBF"/>
    <w:rsid w:val="000D29D8"/>
    <w:rsid w:val="00101548"/>
    <w:rsid w:val="00106ABB"/>
    <w:rsid w:val="00173832"/>
    <w:rsid w:val="00192EE8"/>
    <w:rsid w:val="001C63C3"/>
    <w:rsid w:val="00215EB6"/>
    <w:rsid w:val="00236CC9"/>
    <w:rsid w:val="002458E2"/>
    <w:rsid w:val="00245E9A"/>
    <w:rsid w:val="00270569"/>
    <w:rsid w:val="002A5991"/>
    <w:rsid w:val="003A4609"/>
    <w:rsid w:val="003F5EB8"/>
    <w:rsid w:val="003F6CE6"/>
    <w:rsid w:val="0045058E"/>
    <w:rsid w:val="00457F39"/>
    <w:rsid w:val="004F3671"/>
    <w:rsid w:val="005302CA"/>
    <w:rsid w:val="005408C6"/>
    <w:rsid w:val="00553640"/>
    <w:rsid w:val="00581DEE"/>
    <w:rsid w:val="00625E7A"/>
    <w:rsid w:val="0062663C"/>
    <w:rsid w:val="006E4E58"/>
    <w:rsid w:val="007325A1"/>
    <w:rsid w:val="00756EA6"/>
    <w:rsid w:val="007C69B6"/>
    <w:rsid w:val="00847540"/>
    <w:rsid w:val="0086347C"/>
    <w:rsid w:val="008725F7"/>
    <w:rsid w:val="00876D96"/>
    <w:rsid w:val="00882268"/>
    <w:rsid w:val="008C11E5"/>
    <w:rsid w:val="00913524"/>
    <w:rsid w:val="00942929"/>
    <w:rsid w:val="009A670D"/>
    <w:rsid w:val="009D3C94"/>
    <w:rsid w:val="009F09DB"/>
    <w:rsid w:val="00A31EF5"/>
    <w:rsid w:val="00A623FD"/>
    <w:rsid w:val="00AA7A59"/>
    <w:rsid w:val="00B02DAC"/>
    <w:rsid w:val="00B315B7"/>
    <w:rsid w:val="00B868AA"/>
    <w:rsid w:val="00C2492E"/>
    <w:rsid w:val="00C753D9"/>
    <w:rsid w:val="00C91161"/>
    <w:rsid w:val="00D458A0"/>
    <w:rsid w:val="00D46829"/>
    <w:rsid w:val="00D53CB1"/>
    <w:rsid w:val="00D91CAA"/>
    <w:rsid w:val="00DA4397"/>
    <w:rsid w:val="00E07268"/>
    <w:rsid w:val="00FB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2B8D3E"/>
  <w15:chartTrackingRefBased/>
  <w15:docId w15:val="{D8F2C63C-A4C2-4B1B-91CB-B4C9097D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3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53640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55364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5536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5364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55364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E3064-EB24-488F-A50A-B82DE3F2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Інна Кужильна</cp:lastModifiedBy>
  <cp:revision>8</cp:revision>
  <dcterms:created xsi:type="dcterms:W3CDTF">2023-05-31T10:12:00Z</dcterms:created>
  <dcterms:modified xsi:type="dcterms:W3CDTF">2024-09-25T06:27:00Z</dcterms:modified>
</cp:coreProperties>
</file>